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F091B" w14:textId="246F7652" w:rsidR="00EA2504" w:rsidRPr="003958C8" w:rsidRDefault="00F45587" w:rsidP="003958C8">
      <w:pPr>
        <w:pStyle w:val="a3"/>
        <w:jc w:val="center"/>
        <w:rPr>
          <w:rFonts w:ascii="微软雅黑" w:eastAsia="微软雅黑" w:hAnsi="微软雅黑"/>
          <w:b/>
          <w:bCs/>
          <w:sz w:val="32"/>
          <w:szCs w:val="32"/>
          <w:lang w:val="en-US"/>
        </w:rPr>
      </w:pPr>
      <w:r>
        <w:rPr>
          <w:rFonts w:ascii="微软雅黑" w:eastAsia="微软雅黑" w:hAnsi="微软雅黑" w:hint="eastAsia"/>
          <w:b/>
          <w:bCs/>
          <w:sz w:val="32"/>
          <w:szCs w:val="32"/>
          <w:lang w:val="en-US"/>
        </w:rPr>
        <w:t>企业邀请函</w:t>
      </w:r>
      <w:r w:rsidR="00C43AB1">
        <w:rPr>
          <w:rFonts w:ascii="微软雅黑" w:eastAsia="微软雅黑" w:hAnsi="微软雅黑" w:hint="eastAsia"/>
          <w:b/>
          <w:bCs/>
          <w:sz w:val="32"/>
          <w:szCs w:val="32"/>
          <w:lang w:val="en-US"/>
        </w:rPr>
        <w:t>（第二轮）</w:t>
      </w:r>
    </w:p>
    <w:p w14:paraId="3B6D26FA" w14:textId="4857A0B8" w:rsidR="00EA2504" w:rsidRDefault="00C43AB1">
      <w:pPr>
        <w:spacing w:line="360" w:lineRule="auto"/>
        <w:rPr>
          <w:rFonts w:ascii="微软雅黑" w:eastAsia="微软雅黑" w:hAnsi="微软雅黑" w:cs="宋体"/>
          <w:b/>
          <w:bCs/>
          <w:color w:val="000000"/>
          <w:sz w:val="30"/>
          <w:szCs w:val="30"/>
        </w:rPr>
      </w:pPr>
      <w:r>
        <w:rPr>
          <w:rFonts w:ascii="微软雅黑" w:eastAsia="微软雅黑" w:hAnsi="微软雅黑" w:cs="宋体" w:hint="eastAsia"/>
          <w:b/>
          <w:bCs/>
          <w:color w:val="000000"/>
          <w:sz w:val="30"/>
          <w:szCs w:val="30"/>
          <w:lang w:val="en-US"/>
        </w:rPr>
        <w:t>尊敬的</w:t>
      </w:r>
      <w:r w:rsidR="00F45587">
        <w:rPr>
          <w:rFonts w:ascii="微软雅黑" w:eastAsia="微软雅黑" w:hAnsi="微软雅黑" w:cs="宋体" w:hint="eastAsia"/>
          <w:b/>
          <w:bCs/>
          <w:color w:val="000000"/>
          <w:sz w:val="30"/>
          <w:szCs w:val="30"/>
          <w:lang w:val="en-US"/>
        </w:rPr>
        <w:t>各厂家</w:t>
      </w:r>
      <w:r w:rsidR="00F45587">
        <w:rPr>
          <w:rFonts w:ascii="微软雅黑" w:eastAsia="微软雅黑" w:hAnsi="微软雅黑" w:cs="宋体" w:hint="eastAsia"/>
          <w:b/>
          <w:bCs/>
          <w:color w:val="000000"/>
          <w:sz w:val="30"/>
          <w:szCs w:val="30"/>
        </w:rPr>
        <w:t>：</w:t>
      </w:r>
    </w:p>
    <w:p w14:paraId="06802FFA" w14:textId="0FCC77E9" w:rsidR="003958C8" w:rsidRDefault="003958C8" w:rsidP="003958C8">
      <w:pPr>
        <w:ind w:firstLineChars="200" w:firstLine="440"/>
        <w:rPr>
          <w:rFonts w:ascii="微软雅黑" w:eastAsia="微软雅黑" w:hAnsi="微软雅黑" w:cs="Times New Roman"/>
          <w:color w:val="000000"/>
          <w:szCs w:val="21"/>
        </w:rPr>
      </w:pPr>
      <w:r>
        <w:rPr>
          <w:rFonts w:ascii="微软雅黑" w:eastAsia="微软雅黑" w:hAnsi="微软雅黑" w:hint="eastAsia"/>
          <w:color w:val="000000"/>
          <w:szCs w:val="21"/>
        </w:rPr>
        <w:t>由中国医师协会（CMDA）、中国医师协会病理科医师分会（CPA）主办，中国医疗保健国际交流促进会（CPAM）、</w:t>
      </w:r>
      <w:bookmarkStart w:id="0" w:name="_GoBack"/>
      <w:bookmarkEnd w:id="0"/>
      <w:r>
        <w:rPr>
          <w:rFonts w:ascii="微软雅黑" w:eastAsia="微软雅黑" w:hAnsi="微软雅黑" w:hint="eastAsia"/>
          <w:color w:val="000000"/>
          <w:szCs w:val="21"/>
        </w:rPr>
        <w:t>吴阶平医学基金会病理学部协办，中国科学技术大学、中国科学技术大学附属第一医院承办的第十三届中国病理医师年会，定于</w:t>
      </w:r>
      <w:r>
        <w:rPr>
          <w:rFonts w:ascii="微软雅黑" w:eastAsia="微软雅黑" w:hAnsi="微软雅黑" w:hint="eastAsia"/>
          <w:b/>
          <w:color w:val="000000"/>
          <w:szCs w:val="21"/>
          <w:u w:val="single"/>
        </w:rPr>
        <w:t>2019年10月 09</w:t>
      </w:r>
      <w:r>
        <w:rPr>
          <w:rFonts w:ascii="微软雅黑" w:eastAsia="微软雅黑" w:hAnsi="微软雅黑" w:cs="宋体" w:hint="eastAsia"/>
          <w:b/>
          <w:color w:val="000000"/>
          <w:szCs w:val="21"/>
          <w:u w:val="single"/>
        </w:rPr>
        <w:t>-</w:t>
      </w:r>
      <w:r>
        <w:rPr>
          <w:rFonts w:ascii="微软雅黑" w:eastAsia="微软雅黑" w:hAnsi="微软雅黑" w:hint="eastAsia"/>
          <w:b/>
          <w:color w:val="000000"/>
          <w:szCs w:val="21"/>
          <w:u w:val="single"/>
        </w:rPr>
        <w:t>11日</w:t>
      </w:r>
      <w:r>
        <w:rPr>
          <w:rFonts w:ascii="微软雅黑" w:eastAsia="微软雅黑" w:hAnsi="微软雅黑" w:hint="eastAsia"/>
          <w:color w:val="000000"/>
          <w:szCs w:val="21"/>
        </w:rPr>
        <w:t>在安徽合肥</w:t>
      </w:r>
      <w:r>
        <w:rPr>
          <w:rFonts w:ascii="微软雅黑" w:eastAsia="微软雅黑" w:hAnsi="微软雅黑" w:hint="eastAsia"/>
          <w:b/>
          <w:color w:val="000000"/>
          <w:szCs w:val="21"/>
          <w:u w:val="single"/>
        </w:rPr>
        <w:t>丰大国际酒店</w:t>
      </w:r>
      <w:r>
        <w:rPr>
          <w:rFonts w:ascii="微软雅黑" w:eastAsia="微软雅黑" w:hAnsi="微软雅黑" w:hint="eastAsia"/>
          <w:color w:val="000000"/>
          <w:szCs w:val="21"/>
        </w:rPr>
        <w:t>召开。</w:t>
      </w:r>
    </w:p>
    <w:p w14:paraId="7EBD2DA2" w14:textId="77777777" w:rsidR="003958C8" w:rsidRDefault="003958C8" w:rsidP="003958C8">
      <w:pPr>
        <w:ind w:firstLineChars="200" w:firstLine="440"/>
        <w:rPr>
          <w:rFonts w:ascii="微软雅黑" w:eastAsia="微软雅黑" w:hAnsi="微软雅黑"/>
          <w:color w:val="000000"/>
          <w:szCs w:val="21"/>
        </w:rPr>
      </w:pPr>
      <w:r>
        <w:rPr>
          <w:rFonts w:ascii="微软雅黑" w:eastAsia="微软雅黑" w:hAnsi="微软雅黑" w:hint="eastAsia"/>
          <w:color w:val="000000"/>
          <w:szCs w:val="21"/>
        </w:rPr>
        <w:t>中国医师协会病理科医师分会已经走过十三</w:t>
      </w:r>
      <w:r>
        <w:rPr>
          <w:rFonts w:ascii="微软雅黑" w:eastAsia="微软雅黑" w:hAnsi="微软雅黑" w:cs="宋体" w:hint="eastAsia"/>
          <w:color w:val="000000"/>
          <w:szCs w:val="21"/>
        </w:rPr>
        <w:t>个春秋。</w:t>
      </w:r>
      <w:r>
        <w:rPr>
          <w:rFonts w:ascii="微软雅黑" w:eastAsia="微软雅黑" w:hAnsi="微软雅黑" w:hint="eastAsia"/>
          <w:color w:val="000000"/>
          <w:szCs w:val="21"/>
        </w:rPr>
        <w:t>在总会的指导和支持下，在分会历任领导及委员的带领下，经过全国病理医师的协同创新、共同努力，分会为中国病理事业的长足发展做出了重要贡献，中国病理事业迈向了新的征程。为进一步传承弘扬中国病理学文化，发挥新形势下病理行业服务、协调、自律、维权、监督和管理作用，提高临床病理学的学科地位和创新能力。</w:t>
      </w:r>
    </w:p>
    <w:p w14:paraId="3A8C9950" w14:textId="77777777" w:rsidR="003958C8" w:rsidRDefault="003958C8" w:rsidP="003958C8">
      <w:pPr>
        <w:ind w:firstLineChars="200" w:firstLine="440"/>
        <w:rPr>
          <w:rFonts w:ascii="微软雅黑" w:eastAsia="微软雅黑" w:hAnsi="微软雅黑"/>
          <w:b/>
          <w:color w:val="000000"/>
          <w:szCs w:val="21"/>
        </w:rPr>
      </w:pPr>
      <w:r>
        <w:rPr>
          <w:rFonts w:ascii="微软雅黑" w:eastAsia="微软雅黑" w:hAnsi="微软雅黑" w:hint="eastAsia"/>
          <w:b/>
          <w:color w:val="000000"/>
          <w:szCs w:val="21"/>
        </w:rPr>
        <w:t xml:space="preserve">本届年会将突出重点，更进一步聚焦目前病理学科定位、任务和建设问题，进行深入探讨和交流： </w:t>
      </w:r>
    </w:p>
    <w:p w14:paraId="3EE25679" w14:textId="77777777" w:rsidR="003958C8" w:rsidRDefault="003958C8" w:rsidP="003958C8">
      <w:pPr>
        <w:ind w:firstLineChars="200" w:firstLine="440"/>
        <w:rPr>
          <w:rFonts w:ascii="微软雅黑" w:eastAsia="微软雅黑" w:hAnsi="微软雅黑"/>
          <w:szCs w:val="21"/>
        </w:rPr>
      </w:pPr>
      <w:r>
        <w:rPr>
          <w:rFonts w:ascii="微软雅黑" w:eastAsia="微软雅黑" w:hAnsi="微软雅黑" w:hint="eastAsia"/>
          <w:b/>
          <w:szCs w:val="21"/>
        </w:rPr>
        <w:t>1．病理学科的建设定位与内涵：</w:t>
      </w:r>
      <w:r>
        <w:rPr>
          <w:rFonts w:ascii="微软雅黑" w:eastAsia="微软雅黑" w:hAnsi="微软雅黑" w:hint="eastAsia"/>
          <w:szCs w:val="21"/>
        </w:rPr>
        <w:t>讨论新时代病理学科定位，分析学科现状和面临的挑战，明确学科前沿领域和发展方向，不断丰富病理学科的内涵。</w:t>
      </w:r>
    </w:p>
    <w:p w14:paraId="0C1C3395" w14:textId="77777777" w:rsidR="003958C8" w:rsidRDefault="003958C8" w:rsidP="003958C8">
      <w:pPr>
        <w:ind w:firstLineChars="200" w:firstLine="440"/>
        <w:rPr>
          <w:rFonts w:ascii="微软雅黑" w:eastAsia="微软雅黑" w:hAnsi="微软雅黑"/>
          <w:color w:val="FF0000"/>
          <w:szCs w:val="21"/>
        </w:rPr>
      </w:pPr>
      <w:r>
        <w:rPr>
          <w:rFonts w:ascii="微软雅黑" w:eastAsia="微软雅黑" w:hAnsi="微软雅黑" w:hint="eastAsia"/>
          <w:b/>
          <w:szCs w:val="21"/>
        </w:rPr>
        <w:t>2．病理医师的成才与培养：</w:t>
      </w:r>
      <w:r>
        <w:rPr>
          <w:rFonts w:ascii="微软雅黑" w:eastAsia="微软雅黑" w:hAnsi="微软雅黑" w:hint="eastAsia"/>
          <w:szCs w:val="21"/>
        </w:rPr>
        <w:t>探讨病理住院医师规范化培训有关工作，介绍住培专培基地建设和考核体系，交流临床病理人才培训经验。</w:t>
      </w:r>
    </w:p>
    <w:p w14:paraId="30F38384" w14:textId="77777777" w:rsidR="003958C8" w:rsidRDefault="003958C8" w:rsidP="003958C8">
      <w:pPr>
        <w:ind w:firstLineChars="200" w:firstLine="440"/>
        <w:rPr>
          <w:rFonts w:ascii="微软雅黑" w:eastAsia="微软雅黑" w:hAnsi="微软雅黑"/>
          <w:szCs w:val="21"/>
        </w:rPr>
      </w:pPr>
      <w:r>
        <w:rPr>
          <w:rFonts w:ascii="微软雅黑" w:eastAsia="微软雅黑" w:hAnsi="微软雅黑" w:hint="eastAsia"/>
          <w:b/>
          <w:szCs w:val="21"/>
        </w:rPr>
        <w:t>3. 分子病理与智慧病理的探索与发展：</w:t>
      </w:r>
      <w:r>
        <w:rPr>
          <w:rFonts w:ascii="微软雅黑" w:eastAsia="微软雅黑" w:hAnsi="微软雅黑" w:hint="eastAsia"/>
          <w:szCs w:val="21"/>
        </w:rPr>
        <w:t>分享分子病理的进展与应用经验，解读人工智能新技术，推动数字化病理持续快速稳定发展，探索新一代诊疗模式给临床病理带来的机遇与挑战。</w:t>
      </w:r>
    </w:p>
    <w:p w14:paraId="09093520" w14:textId="77777777" w:rsidR="003958C8" w:rsidRDefault="003958C8" w:rsidP="003958C8">
      <w:pPr>
        <w:ind w:firstLineChars="200" w:firstLine="440"/>
        <w:rPr>
          <w:rFonts w:ascii="微软雅黑" w:eastAsia="微软雅黑" w:hAnsi="微软雅黑"/>
          <w:color w:val="000000"/>
          <w:szCs w:val="21"/>
        </w:rPr>
      </w:pPr>
      <w:r>
        <w:rPr>
          <w:rFonts w:ascii="微软雅黑" w:eastAsia="微软雅黑" w:hAnsi="微软雅黑" w:hint="eastAsia"/>
          <w:color w:val="000000"/>
          <w:szCs w:val="21"/>
        </w:rPr>
        <w:t>会议的形式包括院士论坛、专家讲座、技术介绍、学科对话、名家座谈、以及学科与人才展示等。</w:t>
      </w:r>
    </w:p>
    <w:p w14:paraId="4147BBC1" w14:textId="3756E8B7" w:rsidR="003958C8" w:rsidRDefault="003958C8" w:rsidP="003958C8">
      <w:pPr>
        <w:ind w:firstLineChars="300" w:firstLine="660"/>
        <w:rPr>
          <w:rFonts w:ascii="微软雅黑" w:eastAsia="微软雅黑" w:hAnsi="微软雅黑"/>
          <w:color w:val="000000"/>
          <w:szCs w:val="21"/>
        </w:rPr>
      </w:pPr>
      <w:r>
        <w:rPr>
          <w:rFonts w:ascii="微软雅黑" w:eastAsia="微软雅黑" w:hAnsi="微软雅黑" w:hint="eastAsia"/>
          <w:color w:val="000000"/>
          <w:szCs w:val="21"/>
        </w:rPr>
        <w:t>真诚地邀请您参加本届病理医师年会，让我们携手把中国医师协会病理科医师分会建设成为我国病理科医师温馨的家园。</w:t>
      </w:r>
    </w:p>
    <w:p w14:paraId="1C2A78F8" w14:textId="77777777" w:rsidR="003958C8" w:rsidRDefault="003958C8" w:rsidP="003958C8">
      <w:pPr>
        <w:ind w:firstLineChars="300" w:firstLine="660"/>
        <w:rPr>
          <w:rFonts w:ascii="微软雅黑" w:eastAsia="微软雅黑" w:hAnsi="微软雅黑"/>
          <w:color w:val="000000"/>
          <w:szCs w:val="21"/>
        </w:rPr>
      </w:pPr>
    </w:p>
    <w:p w14:paraId="71BB7325" w14:textId="6A50DF71" w:rsidR="003958C8" w:rsidRDefault="003958C8" w:rsidP="003958C8">
      <w:pPr>
        <w:ind w:firstLineChars="700" w:firstLine="1540"/>
        <w:rPr>
          <w:rFonts w:ascii="微软雅黑" w:eastAsia="微软雅黑" w:hAnsi="微软雅黑"/>
          <w:bCs/>
          <w:color w:val="000000"/>
          <w:szCs w:val="21"/>
        </w:rPr>
      </w:pPr>
      <w:r>
        <w:rPr>
          <w:rFonts w:ascii="微软雅黑" w:eastAsia="微软雅黑" w:hAnsi="微软雅黑" w:hint="eastAsia"/>
          <w:b/>
          <w:color w:val="000000"/>
          <w:szCs w:val="21"/>
        </w:rPr>
        <w:t xml:space="preserve"> </w:t>
      </w:r>
    </w:p>
    <w:p w14:paraId="45D9B086" w14:textId="23FD5754" w:rsidR="00EA2504" w:rsidRPr="003958C8" w:rsidRDefault="00F45587" w:rsidP="003958C8">
      <w:pPr>
        <w:pStyle w:val="a3"/>
        <w:spacing w:line="360" w:lineRule="auto"/>
        <w:rPr>
          <w:rFonts w:ascii="微软雅黑" w:eastAsia="微软雅黑" w:hAnsi="微软雅黑"/>
          <w:b/>
          <w:bCs/>
          <w:color w:val="000000" w:themeColor="text1"/>
          <w:sz w:val="28"/>
          <w:szCs w:val="28"/>
          <w:lang w:val="en-US"/>
        </w:rPr>
      </w:pPr>
      <w:r>
        <w:rPr>
          <w:rFonts w:ascii="微软雅黑" w:eastAsia="微软雅黑" w:hAnsi="微软雅黑" w:hint="eastAsia"/>
          <w:b/>
          <w:bCs/>
          <w:color w:val="000000" w:themeColor="text1"/>
          <w:sz w:val="28"/>
          <w:szCs w:val="28"/>
          <w:lang w:val="en-US"/>
        </w:rPr>
        <w:t>展览时间：10月10日-10月14</w:t>
      </w:r>
      <w:r w:rsidR="003958C8">
        <w:rPr>
          <w:rFonts w:ascii="微软雅黑" w:eastAsia="微软雅黑" w:hAnsi="微软雅黑" w:hint="eastAsia"/>
          <w:b/>
          <w:bCs/>
          <w:color w:val="000000" w:themeColor="text1"/>
          <w:sz w:val="28"/>
          <w:szCs w:val="28"/>
          <w:lang w:val="en-US"/>
        </w:rPr>
        <w:t>日</w:t>
      </w:r>
      <w:r w:rsidR="007A6C4A">
        <w:rPr>
          <w:rFonts w:ascii="微软雅黑" w:eastAsia="微软雅黑" w:hAnsi="微软雅黑" w:hint="eastAsia"/>
          <w:b/>
          <w:bCs/>
          <w:noProof/>
          <w:sz w:val="32"/>
          <w:szCs w:val="32"/>
          <w:lang w:val="en-US" w:bidi="ar-SA"/>
        </w:rPr>
        <w:drawing>
          <wp:anchor distT="0" distB="0" distL="114300" distR="114300" simplePos="0" relativeHeight="251658240" behindDoc="1" locked="0" layoutInCell="1" allowOverlap="1" wp14:anchorId="58705059" wp14:editId="67C743EA">
            <wp:simplePos x="0" y="0"/>
            <wp:positionH relativeFrom="column">
              <wp:posOffset>2510790</wp:posOffset>
            </wp:positionH>
            <wp:positionV relativeFrom="paragraph">
              <wp:posOffset>306705</wp:posOffset>
            </wp:positionV>
            <wp:extent cx="2143125" cy="2143125"/>
            <wp:effectExtent l="0" t="0" r="0" b="0"/>
            <wp:wrapNone/>
            <wp:docPr id="9" name="图片 9" descr="750452241853512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7504522418535126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5CE2F" w14:textId="77777777" w:rsidR="00EA2504" w:rsidRDefault="00F45587" w:rsidP="007A6C4A">
      <w:pPr>
        <w:pStyle w:val="a3"/>
        <w:spacing w:line="360" w:lineRule="auto"/>
        <w:ind w:firstLineChars="1900" w:firstLine="5700"/>
        <w:rPr>
          <w:rFonts w:ascii="微软雅黑" w:eastAsia="微软雅黑" w:hAnsi="微软雅黑"/>
          <w:b/>
          <w:bCs/>
          <w:color w:val="000000" w:themeColor="text1"/>
          <w:sz w:val="30"/>
          <w:szCs w:val="30"/>
          <w:lang w:val="en-US"/>
        </w:rPr>
      </w:pPr>
      <w:r>
        <w:rPr>
          <w:rFonts w:ascii="微软雅黑" w:eastAsia="微软雅黑" w:hAnsi="微软雅黑" w:hint="eastAsia"/>
          <w:b/>
          <w:bCs/>
          <w:color w:val="000000" w:themeColor="text1"/>
          <w:sz w:val="30"/>
          <w:szCs w:val="30"/>
          <w:lang w:val="en-US"/>
        </w:rPr>
        <w:t>大会主席：</w:t>
      </w:r>
      <w:r>
        <w:rPr>
          <w:rFonts w:ascii="微软雅黑" w:eastAsia="微软雅黑" w:hAnsi="微软雅黑"/>
          <w:b/>
          <w:bCs/>
          <w:noProof/>
          <w:color w:val="000000" w:themeColor="text1"/>
          <w:sz w:val="30"/>
          <w:szCs w:val="30"/>
          <w:lang w:val="en-US" w:bidi="ar-SA"/>
        </w:rPr>
        <w:drawing>
          <wp:inline distT="0" distB="0" distL="0" distR="0" wp14:anchorId="62856330" wp14:editId="323B19F4">
            <wp:extent cx="949960" cy="520065"/>
            <wp:effectExtent l="0" t="0" r="2540" b="0"/>
            <wp:docPr id="8" name="图片 8" descr="C:\Scientific study\公派出国及奖学金申请\出国留学\出国留学_20130402(最终版)\Tutors\卞老师签名-锐化.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Scientific study\公派出国及奖学金申请\出国留学\出国留学_20130402(最终版)\Tutors\卞老师签名-锐化.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18165" cy="557759"/>
                    </a:xfrm>
                    <a:prstGeom prst="rect">
                      <a:avLst/>
                    </a:prstGeom>
                    <a:noFill/>
                    <a:ln>
                      <a:noFill/>
                    </a:ln>
                  </pic:spPr>
                </pic:pic>
              </a:graphicData>
            </a:graphic>
          </wp:inline>
        </w:drawing>
      </w:r>
    </w:p>
    <w:p w14:paraId="35D3C22F" w14:textId="77777777" w:rsidR="00EA2504" w:rsidRDefault="00EA2504">
      <w:pPr>
        <w:ind w:firstLineChars="200" w:firstLine="440"/>
        <w:jc w:val="both"/>
        <w:rPr>
          <w:rFonts w:ascii="微软雅黑" w:eastAsia="微软雅黑" w:hAnsi="微软雅黑"/>
          <w:bCs/>
          <w:color w:val="000000"/>
          <w:szCs w:val="21"/>
        </w:rPr>
      </w:pPr>
    </w:p>
    <w:p w14:paraId="54C69382" w14:textId="77777777" w:rsidR="007E4A0B" w:rsidRDefault="007E4A0B">
      <w:pPr>
        <w:pStyle w:val="11"/>
        <w:spacing w:line="460" w:lineRule="exact"/>
        <w:ind w:firstLineChars="1100" w:firstLine="2640"/>
        <w:jc w:val="both"/>
        <w:rPr>
          <w:rFonts w:ascii="微软雅黑" w:eastAsia="微软雅黑" w:hAnsi="微软雅黑"/>
        </w:rPr>
      </w:pPr>
    </w:p>
    <w:p w14:paraId="1D1E5B59" w14:textId="77777777" w:rsidR="007E4A0B" w:rsidRDefault="007E4A0B">
      <w:pPr>
        <w:pStyle w:val="11"/>
        <w:spacing w:line="460" w:lineRule="exact"/>
        <w:ind w:firstLineChars="1100" w:firstLine="2640"/>
        <w:jc w:val="both"/>
        <w:rPr>
          <w:rFonts w:ascii="微软雅黑" w:eastAsia="微软雅黑" w:hAnsi="微软雅黑"/>
        </w:rPr>
      </w:pPr>
    </w:p>
    <w:p w14:paraId="7187A7D7" w14:textId="77777777" w:rsidR="003958C8" w:rsidRDefault="003958C8">
      <w:pPr>
        <w:pStyle w:val="11"/>
        <w:spacing w:line="460" w:lineRule="exact"/>
        <w:ind w:firstLineChars="1100" w:firstLine="2640"/>
        <w:jc w:val="both"/>
        <w:rPr>
          <w:rFonts w:ascii="微软雅黑" w:eastAsia="微软雅黑" w:hAnsi="微软雅黑"/>
        </w:rPr>
      </w:pPr>
    </w:p>
    <w:p w14:paraId="17CD4823" w14:textId="3B98D748" w:rsidR="00EA2504" w:rsidRDefault="00F45587">
      <w:pPr>
        <w:pStyle w:val="11"/>
        <w:spacing w:line="460" w:lineRule="exact"/>
        <w:ind w:firstLineChars="1100" w:firstLine="2640"/>
        <w:jc w:val="both"/>
        <w:rPr>
          <w:rFonts w:ascii="微软雅黑" w:eastAsia="微软雅黑" w:hAnsi="微软雅黑"/>
        </w:rPr>
      </w:pPr>
      <w:r>
        <w:rPr>
          <w:rFonts w:ascii="微软雅黑" w:eastAsia="微软雅黑" w:hAnsi="微软雅黑"/>
        </w:rPr>
        <w:lastRenderedPageBreak/>
        <w:t>会议合作及参展项目一览</w:t>
      </w:r>
    </w:p>
    <w:tbl>
      <w:tblPr>
        <w:tblStyle w:val="TableNormal"/>
        <w:tblW w:w="871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8"/>
        <w:gridCol w:w="1460"/>
        <w:gridCol w:w="1047"/>
        <w:gridCol w:w="3648"/>
      </w:tblGrid>
      <w:tr w:rsidR="00EA2504" w14:paraId="2BCD3815" w14:textId="77777777">
        <w:trPr>
          <w:trHeight w:val="378"/>
        </w:trPr>
        <w:tc>
          <w:tcPr>
            <w:tcW w:w="2558" w:type="dxa"/>
          </w:tcPr>
          <w:p w14:paraId="39552FFF" w14:textId="77777777" w:rsidR="00EA2504" w:rsidRDefault="00F45587">
            <w:pPr>
              <w:pStyle w:val="TableParagraph"/>
              <w:spacing w:line="359" w:lineRule="exact"/>
              <w:ind w:left="108"/>
              <w:jc w:val="both"/>
              <w:rPr>
                <w:rFonts w:ascii="微软雅黑" w:eastAsia="微软雅黑" w:hAnsi="微软雅黑"/>
                <w:sz w:val="18"/>
              </w:rPr>
            </w:pPr>
            <w:r>
              <w:rPr>
                <w:rFonts w:ascii="微软雅黑" w:eastAsia="微软雅黑" w:hAnsi="微软雅黑"/>
                <w:sz w:val="18"/>
              </w:rPr>
              <w:t>项目</w:t>
            </w:r>
          </w:p>
        </w:tc>
        <w:tc>
          <w:tcPr>
            <w:tcW w:w="1460" w:type="dxa"/>
          </w:tcPr>
          <w:p w14:paraId="141F15D8" w14:textId="77777777" w:rsidR="00EA2504" w:rsidRDefault="00F45587">
            <w:pPr>
              <w:pStyle w:val="TableParagraph"/>
              <w:spacing w:line="359" w:lineRule="exact"/>
              <w:ind w:left="63" w:right="53"/>
              <w:jc w:val="both"/>
              <w:rPr>
                <w:rFonts w:ascii="微软雅黑" w:eastAsia="微软雅黑" w:hAnsi="微软雅黑"/>
                <w:sz w:val="18"/>
              </w:rPr>
            </w:pPr>
            <w:r>
              <w:rPr>
                <w:rFonts w:ascii="微软雅黑" w:eastAsia="微软雅黑" w:hAnsi="微软雅黑"/>
                <w:sz w:val="18"/>
              </w:rPr>
              <w:t>费用</w:t>
            </w:r>
          </w:p>
        </w:tc>
        <w:tc>
          <w:tcPr>
            <w:tcW w:w="1047" w:type="dxa"/>
          </w:tcPr>
          <w:p w14:paraId="0795A889" w14:textId="77777777" w:rsidR="00EA2504" w:rsidRDefault="00F45587">
            <w:pPr>
              <w:pStyle w:val="TableParagraph"/>
              <w:spacing w:line="359" w:lineRule="exact"/>
              <w:ind w:left="108"/>
              <w:jc w:val="both"/>
              <w:rPr>
                <w:rFonts w:ascii="微软雅黑" w:eastAsia="微软雅黑" w:hAnsi="微软雅黑"/>
                <w:sz w:val="18"/>
              </w:rPr>
            </w:pPr>
            <w:r>
              <w:rPr>
                <w:rFonts w:ascii="微软雅黑" w:eastAsia="微软雅黑" w:hAnsi="微软雅黑"/>
                <w:sz w:val="18"/>
              </w:rPr>
              <w:t>数量</w:t>
            </w:r>
          </w:p>
        </w:tc>
        <w:tc>
          <w:tcPr>
            <w:tcW w:w="3648" w:type="dxa"/>
          </w:tcPr>
          <w:p w14:paraId="136F3191" w14:textId="77777777" w:rsidR="00EA2504" w:rsidRDefault="00F45587">
            <w:pPr>
              <w:pStyle w:val="TableParagraph"/>
              <w:spacing w:line="359" w:lineRule="exact"/>
              <w:ind w:left="108"/>
              <w:jc w:val="center"/>
              <w:rPr>
                <w:rFonts w:ascii="微软雅黑" w:eastAsia="微软雅黑" w:hAnsi="微软雅黑"/>
                <w:sz w:val="18"/>
              </w:rPr>
            </w:pPr>
            <w:r>
              <w:rPr>
                <w:rFonts w:ascii="微软雅黑" w:eastAsia="微软雅黑" w:hAnsi="微软雅黑"/>
                <w:sz w:val="18"/>
              </w:rPr>
              <w:t>说明</w:t>
            </w:r>
          </w:p>
        </w:tc>
      </w:tr>
      <w:tr w:rsidR="00EA2504" w14:paraId="24F084D2" w14:textId="77777777">
        <w:trPr>
          <w:trHeight w:val="378"/>
        </w:trPr>
        <w:tc>
          <w:tcPr>
            <w:tcW w:w="2558" w:type="dxa"/>
          </w:tcPr>
          <w:p w14:paraId="7AED3E24" w14:textId="77777777" w:rsidR="00EA2504" w:rsidRDefault="00F45587">
            <w:pPr>
              <w:pStyle w:val="TableParagraph"/>
              <w:spacing w:line="359" w:lineRule="exact"/>
              <w:jc w:val="both"/>
              <w:rPr>
                <w:rFonts w:ascii="微软雅黑" w:eastAsia="微软雅黑" w:hAnsi="微软雅黑"/>
                <w:sz w:val="18"/>
                <w:lang w:val="en-US"/>
              </w:rPr>
            </w:pPr>
            <w:r>
              <w:rPr>
                <w:rFonts w:ascii="微软雅黑" w:eastAsia="微软雅黑" w:hAnsi="微软雅黑" w:hint="eastAsia"/>
                <w:sz w:val="18"/>
                <w:lang w:val="en-US"/>
              </w:rPr>
              <w:t>APIAP欢迎晚宴</w:t>
            </w:r>
          </w:p>
        </w:tc>
        <w:tc>
          <w:tcPr>
            <w:tcW w:w="1460" w:type="dxa"/>
          </w:tcPr>
          <w:p w14:paraId="7A75D3F9" w14:textId="77777777" w:rsidR="00EA2504" w:rsidRDefault="00F45587">
            <w:pPr>
              <w:pStyle w:val="TableParagraph"/>
              <w:spacing w:line="359" w:lineRule="exact"/>
              <w:ind w:right="53"/>
              <w:jc w:val="both"/>
              <w:rPr>
                <w:rFonts w:ascii="微软雅黑" w:eastAsia="微软雅黑" w:hAnsi="微软雅黑"/>
                <w:sz w:val="18"/>
              </w:rPr>
            </w:pPr>
            <w:r>
              <w:rPr>
                <w:rFonts w:ascii="微软雅黑" w:eastAsia="微软雅黑" w:hAnsi="微软雅黑"/>
                <w:sz w:val="18"/>
              </w:rPr>
              <w:t>协商确定</w:t>
            </w:r>
          </w:p>
        </w:tc>
        <w:tc>
          <w:tcPr>
            <w:tcW w:w="1047" w:type="dxa"/>
          </w:tcPr>
          <w:p w14:paraId="1552030D" w14:textId="77777777" w:rsidR="00EA2504" w:rsidRDefault="00F45587">
            <w:pPr>
              <w:pStyle w:val="TableParagraph"/>
              <w:spacing w:line="359" w:lineRule="exact"/>
              <w:ind w:right="96"/>
              <w:jc w:val="both"/>
              <w:rPr>
                <w:rFonts w:ascii="微软雅黑" w:eastAsia="微软雅黑" w:hAnsi="微软雅黑"/>
                <w:sz w:val="18"/>
                <w:lang w:val="en-US"/>
              </w:rPr>
            </w:pPr>
            <w:r>
              <w:rPr>
                <w:rFonts w:ascii="微软雅黑" w:eastAsia="微软雅黑" w:hAnsi="微软雅黑" w:hint="eastAsia"/>
                <w:sz w:val="18"/>
                <w:lang w:val="en-US"/>
              </w:rPr>
              <w:t>1场</w:t>
            </w:r>
          </w:p>
        </w:tc>
        <w:tc>
          <w:tcPr>
            <w:tcW w:w="3648" w:type="dxa"/>
          </w:tcPr>
          <w:p w14:paraId="064BCC7D" w14:textId="77777777" w:rsidR="00EA2504" w:rsidRDefault="00F45587">
            <w:pPr>
              <w:pStyle w:val="TableParagraph"/>
              <w:jc w:val="center"/>
              <w:rPr>
                <w:rFonts w:ascii="微软雅黑" w:eastAsia="微软雅黑" w:hAnsi="微软雅黑"/>
                <w:sz w:val="18"/>
              </w:rPr>
            </w:pPr>
            <w:r>
              <w:rPr>
                <w:rFonts w:ascii="微软雅黑" w:eastAsia="微软雅黑" w:hAnsi="微软雅黑"/>
                <w:sz w:val="18"/>
              </w:rPr>
              <w:t>赞助费用和方式与组委会协商</w:t>
            </w:r>
          </w:p>
        </w:tc>
      </w:tr>
      <w:tr w:rsidR="00EA2504" w14:paraId="56FA11BC" w14:textId="77777777">
        <w:trPr>
          <w:trHeight w:val="394"/>
        </w:trPr>
        <w:tc>
          <w:tcPr>
            <w:tcW w:w="2558" w:type="dxa"/>
          </w:tcPr>
          <w:p w14:paraId="3A24229D" w14:textId="77777777" w:rsidR="00EA2504" w:rsidRDefault="00F45587">
            <w:pPr>
              <w:pStyle w:val="TableParagraph"/>
              <w:spacing w:line="359" w:lineRule="exact"/>
              <w:jc w:val="both"/>
              <w:rPr>
                <w:rFonts w:ascii="微软雅黑" w:eastAsia="微软雅黑" w:hAnsi="微软雅黑"/>
                <w:sz w:val="18"/>
                <w:lang w:val="en-US"/>
              </w:rPr>
            </w:pPr>
            <w:r>
              <w:rPr>
                <w:rFonts w:ascii="微软雅黑" w:eastAsia="微软雅黑" w:hAnsi="微软雅黑" w:hint="eastAsia"/>
                <w:sz w:val="18"/>
                <w:lang w:val="en-US"/>
              </w:rPr>
              <w:t>10月10日卫星会</w:t>
            </w:r>
          </w:p>
        </w:tc>
        <w:tc>
          <w:tcPr>
            <w:tcW w:w="1460" w:type="dxa"/>
          </w:tcPr>
          <w:p w14:paraId="1750AEF7" w14:textId="610BC5F7" w:rsidR="00EA2504" w:rsidRDefault="007E4A0B">
            <w:pPr>
              <w:pStyle w:val="TableParagraph"/>
              <w:spacing w:line="359" w:lineRule="exact"/>
              <w:ind w:right="53"/>
              <w:jc w:val="both"/>
              <w:rPr>
                <w:rFonts w:ascii="微软雅黑" w:eastAsia="微软雅黑" w:hAnsi="微软雅黑"/>
                <w:sz w:val="18"/>
                <w:lang w:val="en-US"/>
              </w:rPr>
            </w:pPr>
            <w:r>
              <w:rPr>
                <w:rFonts w:ascii="微软雅黑" w:eastAsia="微软雅黑" w:hAnsi="微软雅黑" w:hint="eastAsia"/>
                <w:sz w:val="18"/>
                <w:lang w:val="en-US"/>
              </w:rPr>
              <w:t>50000/场</w:t>
            </w:r>
          </w:p>
        </w:tc>
        <w:tc>
          <w:tcPr>
            <w:tcW w:w="1047" w:type="dxa"/>
          </w:tcPr>
          <w:p w14:paraId="0D54E99D" w14:textId="77777777" w:rsidR="00EA2504" w:rsidRDefault="00F45587">
            <w:pPr>
              <w:pStyle w:val="TableParagraph"/>
              <w:spacing w:line="359" w:lineRule="exact"/>
              <w:ind w:right="96"/>
              <w:jc w:val="both"/>
              <w:rPr>
                <w:rFonts w:ascii="微软雅黑" w:eastAsia="微软雅黑" w:hAnsi="微软雅黑"/>
                <w:sz w:val="18"/>
                <w:lang w:val="en-US"/>
              </w:rPr>
            </w:pPr>
            <w:r>
              <w:rPr>
                <w:rFonts w:ascii="微软雅黑" w:eastAsia="微软雅黑" w:hAnsi="微软雅黑" w:hint="eastAsia"/>
                <w:sz w:val="18"/>
                <w:lang w:val="en-US"/>
              </w:rPr>
              <w:t>6场</w:t>
            </w:r>
          </w:p>
        </w:tc>
        <w:tc>
          <w:tcPr>
            <w:tcW w:w="3648" w:type="dxa"/>
          </w:tcPr>
          <w:p w14:paraId="0D92E223" w14:textId="77777777" w:rsidR="00EA2504" w:rsidRDefault="00F45587">
            <w:pPr>
              <w:pStyle w:val="TableParagraph"/>
              <w:jc w:val="center"/>
              <w:rPr>
                <w:rFonts w:ascii="微软雅黑" w:eastAsia="微软雅黑" w:hAnsi="微软雅黑"/>
                <w:sz w:val="18"/>
                <w:lang w:val="en-US"/>
              </w:rPr>
            </w:pPr>
            <w:r>
              <w:rPr>
                <w:rFonts w:ascii="微软雅黑" w:eastAsia="微软雅黑" w:hAnsi="微软雅黑" w:hint="eastAsia"/>
                <w:sz w:val="18"/>
                <w:lang w:val="en-US"/>
              </w:rPr>
              <w:t>场地费用和用餐自行安排</w:t>
            </w:r>
          </w:p>
        </w:tc>
      </w:tr>
      <w:tr w:rsidR="00EA2504" w14:paraId="2BAA9172" w14:textId="77777777">
        <w:trPr>
          <w:trHeight w:val="378"/>
        </w:trPr>
        <w:tc>
          <w:tcPr>
            <w:tcW w:w="2558" w:type="dxa"/>
          </w:tcPr>
          <w:p w14:paraId="52873BE7" w14:textId="77777777" w:rsidR="00EA2504" w:rsidRDefault="00F45587">
            <w:pPr>
              <w:pStyle w:val="TableParagraph"/>
              <w:spacing w:line="359" w:lineRule="exact"/>
              <w:jc w:val="both"/>
              <w:rPr>
                <w:rFonts w:ascii="微软雅黑" w:eastAsia="微软雅黑" w:hAnsi="微软雅黑"/>
                <w:sz w:val="18"/>
                <w:lang w:val="en-US"/>
              </w:rPr>
            </w:pPr>
            <w:r>
              <w:rPr>
                <w:rFonts w:ascii="微软雅黑" w:eastAsia="微软雅黑" w:hAnsi="微软雅黑" w:hint="eastAsia"/>
                <w:sz w:val="18"/>
                <w:lang w:val="en-US"/>
              </w:rPr>
              <w:t>10月12日卫星会</w:t>
            </w:r>
          </w:p>
        </w:tc>
        <w:tc>
          <w:tcPr>
            <w:tcW w:w="1460" w:type="dxa"/>
          </w:tcPr>
          <w:p w14:paraId="2911E842" w14:textId="60AA03E1" w:rsidR="00EA2504" w:rsidRDefault="007E4A0B">
            <w:pPr>
              <w:pStyle w:val="TableParagraph"/>
              <w:spacing w:line="359" w:lineRule="exact"/>
              <w:ind w:right="53"/>
              <w:jc w:val="both"/>
              <w:rPr>
                <w:rFonts w:ascii="微软雅黑" w:eastAsia="微软雅黑" w:hAnsi="微软雅黑"/>
                <w:sz w:val="18"/>
              </w:rPr>
            </w:pPr>
            <w:r>
              <w:rPr>
                <w:rFonts w:ascii="微软雅黑" w:eastAsia="微软雅黑" w:hAnsi="微软雅黑"/>
                <w:sz w:val="18"/>
              </w:rPr>
              <w:t>协商确定</w:t>
            </w:r>
          </w:p>
        </w:tc>
        <w:tc>
          <w:tcPr>
            <w:tcW w:w="1047" w:type="dxa"/>
          </w:tcPr>
          <w:p w14:paraId="2F07EF90" w14:textId="77777777" w:rsidR="00EA2504" w:rsidRDefault="00F45587">
            <w:pPr>
              <w:pStyle w:val="TableParagraph"/>
              <w:spacing w:line="359" w:lineRule="exact"/>
              <w:ind w:right="96"/>
              <w:jc w:val="both"/>
              <w:rPr>
                <w:rFonts w:ascii="微软雅黑" w:eastAsia="微软雅黑" w:hAnsi="微软雅黑"/>
                <w:sz w:val="18"/>
                <w:lang w:val="en-US"/>
              </w:rPr>
            </w:pPr>
            <w:r>
              <w:rPr>
                <w:rFonts w:ascii="微软雅黑" w:eastAsia="微软雅黑" w:hAnsi="微软雅黑" w:hint="eastAsia"/>
                <w:sz w:val="18"/>
                <w:lang w:val="en-US"/>
              </w:rPr>
              <w:t>6场</w:t>
            </w:r>
          </w:p>
        </w:tc>
        <w:tc>
          <w:tcPr>
            <w:tcW w:w="3648" w:type="dxa"/>
          </w:tcPr>
          <w:p w14:paraId="5E7E3B02" w14:textId="77777777" w:rsidR="00EA2504" w:rsidRDefault="00F45587">
            <w:pPr>
              <w:pStyle w:val="TableParagraph"/>
              <w:jc w:val="center"/>
              <w:rPr>
                <w:rFonts w:ascii="微软雅黑" w:eastAsia="微软雅黑" w:hAnsi="微软雅黑"/>
                <w:sz w:val="18"/>
              </w:rPr>
            </w:pPr>
            <w:r>
              <w:rPr>
                <w:rFonts w:ascii="微软雅黑" w:eastAsia="微软雅黑" w:hAnsi="微软雅黑" w:hint="eastAsia"/>
                <w:sz w:val="18"/>
                <w:lang w:val="en-US"/>
              </w:rPr>
              <w:t>场地费用和用餐自行安排</w:t>
            </w:r>
          </w:p>
        </w:tc>
      </w:tr>
      <w:tr w:rsidR="00EA2504" w14:paraId="7BB48863" w14:textId="77777777">
        <w:trPr>
          <w:trHeight w:val="299"/>
        </w:trPr>
        <w:tc>
          <w:tcPr>
            <w:tcW w:w="2558" w:type="dxa"/>
          </w:tcPr>
          <w:p w14:paraId="499A9476" w14:textId="77777777" w:rsidR="00EA2504" w:rsidRDefault="00F45587">
            <w:pPr>
              <w:pStyle w:val="TableParagraph"/>
              <w:spacing w:before="103"/>
              <w:jc w:val="both"/>
              <w:rPr>
                <w:rFonts w:ascii="微软雅黑" w:eastAsia="微软雅黑" w:hAnsi="微软雅黑"/>
                <w:sz w:val="18"/>
              </w:rPr>
            </w:pPr>
            <w:r>
              <w:rPr>
                <w:rFonts w:ascii="微软雅黑" w:eastAsia="微软雅黑" w:hAnsi="微软雅黑"/>
                <w:sz w:val="18"/>
              </w:rPr>
              <w:t>标准</w:t>
            </w:r>
            <w:r>
              <w:rPr>
                <w:rFonts w:ascii="微软雅黑" w:eastAsia="微软雅黑" w:hAnsi="微软雅黑" w:hint="eastAsia"/>
                <w:sz w:val="18"/>
                <w:lang w:val="en-US"/>
              </w:rPr>
              <w:t>区</w:t>
            </w:r>
            <w:r>
              <w:rPr>
                <w:rFonts w:ascii="微软雅黑" w:eastAsia="微软雅黑" w:hAnsi="微软雅黑"/>
                <w:sz w:val="18"/>
              </w:rPr>
              <w:t>展位</w:t>
            </w:r>
          </w:p>
        </w:tc>
        <w:tc>
          <w:tcPr>
            <w:tcW w:w="1460" w:type="dxa"/>
          </w:tcPr>
          <w:p w14:paraId="4A3E48BC" w14:textId="7563B816" w:rsidR="00EA2504" w:rsidRDefault="007E4A0B">
            <w:pPr>
              <w:pStyle w:val="TableParagraph"/>
              <w:spacing w:line="294" w:lineRule="exact"/>
              <w:ind w:right="53"/>
              <w:jc w:val="both"/>
              <w:rPr>
                <w:rFonts w:ascii="微软雅黑" w:eastAsia="微软雅黑" w:hAnsi="微软雅黑"/>
                <w:sz w:val="18"/>
                <w:lang w:val="en-US"/>
              </w:rPr>
            </w:pPr>
            <w:r>
              <w:rPr>
                <w:rFonts w:ascii="微软雅黑" w:eastAsia="微软雅黑" w:hAnsi="微软雅黑"/>
                <w:sz w:val="18"/>
              </w:rPr>
              <w:t>协商确定</w:t>
            </w:r>
          </w:p>
        </w:tc>
        <w:tc>
          <w:tcPr>
            <w:tcW w:w="1047" w:type="dxa"/>
          </w:tcPr>
          <w:p w14:paraId="52793447" w14:textId="77777777" w:rsidR="00EA2504" w:rsidRDefault="00F45587">
            <w:pPr>
              <w:pStyle w:val="TableParagraph"/>
              <w:spacing w:before="103"/>
              <w:jc w:val="both"/>
              <w:rPr>
                <w:rFonts w:ascii="微软雅黑" w:eastAsia="微软雅黑" w:hAnsi="微软雅黑"/>
                <w:sz w:val="18"/>
                <w:lang w:val="en-US"/>
              </w:rPr>
            </w:pPr>
            <w:r>
              <w:rPr>
                <w:rFonts w:ascii="微软雅黑" w:eastAsia="微软雅黑" w:hAnsi="微软雅黑" w:hint="eastAsia"/>
                <w:sz w:val="18"/>
                <w:lang w:val="en-US"/>
              </w:rPr>
              <w:t>20个</w:t>
            </w:r>
          </w:p>
        </w:tc>
        <w:tc>
          <w:tcPr>
            <w:tcW w:w="3648" w:type="dxa"/>
          </w:tcPr>
          <w:p w14:paraId="0ED77BC9" w14:textId="77777777" w:rsidR="00EA2504" w:rsidRDefault="00F45587">
            <w:pPr>
              <w:pStyle w:val="TableParagraph"/>
              <w:spacing w:before="103"/>
              <w:ind w:left="108"/>
              <w:jc w:val="center"/>
              <w:rPr>
                <w:rFonts w:ascii="微软雅黑" w:eastAsia="微软雅黑" w:hAnsi="微软雅黑"/>
                <w:sz w:val="18"/>
                <w:lang w:val="en-US"/>
              </w:rPr>
            </w:pPr>
            <w:r>
              <w:rPr>
                <w:rFonts w:ascii="微软雅黑" w:eastAsia="微软雅黑" w:hAnsi="微软雅黑" w:hint="eastAsia"/>
                <w:sz w:val="18"/>
                <w:lang w:val="en-US"/>
              </w:rPr>
              <w:t>大会提供：9平米标展、</w:t>
            </w:r>
            <w:r>
              <w:rPr>
                <w:rFonts w:ascii="微软雅黑" w:eastAsia="微软雅黑" w:hAnsi="微软雅黑"/>
                <w:sz w:val="18"/>
              </w:rPr>
              <w:t>电源、桌椅</w:t>
            </w:r>
            <w:r>
              <w:rPr>
                <w:rFonts w:ascii="微软雅黑" w:eastAsia="微软雅黑" w:hAnsi="微软雅黑" w:hint="eastAsia"/>
                <w:sz w:val="18"/>
              </w:rPr>
              <w:t>、</w:t>
            </w:r>
            <w:r>
              <w:rPr>
                <w:rFonts w:ascii="微软雅黑" w:eastAsia="微软雅黑" w:hAnsi="微软雅黑" w:hint="eastAsia"/>
                <w:sz w:val="18"/>
                <w:lang w:val="en-US"/>
              </w:rPr>
              <w:t>门楣</w:t>
            </w:r>
          </w:p>
        </w:tc>
      </w:tr>
      <w:tr w:rsidR="00EA2504" w14:paraId="4141871E" w14:textId="77777777">
        <w:trPr>
          <w:trHeight w:val="378"/>
        </w:trPr>
        <w:tc>
          <w:tcPr>
            <w:tcW w:w="2558" w:type="dxa"/>
          </w:tcPr>
          <w:p w14:paraId="57E12AE9" w14:textId="77777777" w:rsidR="00EA2504" w:rsidRDefault="00F45587">
            <w:pPr>
              <w:pStyle w:val="TableParagraph"/>
              <w:spacing w:line="359" w:lineRule="exact"/>
              <w:jc w:val="both"/>
              <w:rPr>
                <w:rFonts w:ascii="微软雅黑" w:eastAsia="微软雅黑" w:hAnsi="微软雅黑"/>
                <w:sz w:val="18"/>
              </w:rPr>
            </w:pPr>
            <w:r>
              <w:rPr>
                <w:rFonts w:ascii="微软雅黑" w:eastAsia="微软雅黑" w:hAnsi="微软雅黑"/>
                <w:sz w:val="18"/>
              </w:rPr>
              <w:t>特展</w:t>
            </w:r>
            <w:r>
              <w:rPr>
                <w:rFonts w:ascii="微软雅黑" w:eastAsia="微软雅黑" w:hAnsi="微软雅黑" w:hint="eastAsia"/>
                <w:sz w:val="18"/>
                <w:lang w:val="en-US"/>
              </w:rPr>
              <w:t>区展</w:t>
            </w:r>
            <w:r>
              <w:rPr>
                <w:rFonts w:ascii="微软雅黑" w:eastAsia="微软雅黑" w:hAnsi="微软雅黑"/>
                <w:sz w:val="18"/>
              </w:rPr>
              <w:t>位</w:t>
            </w:r>
          </w:p>
        </w:tc>
        <w:tc>
          <w:tcPr>
            <w:tcW w:w="1460" w:type="dxa"/>
          </w:tcPr>
          <w:p w14:paraId="74380AAD" w14:textId="0986E056" w:rsidR="00EA2504" w:rsidRDefault="007E4A0B">
            <w:pPr>
              <w:pStyle w:val="TableParagraph"/>
              <w:spacing w:line="359" w:lineRule="exact"/>
              <w:ind w:right="53"/>
              <w:jc w:val="both"/>
              <w:rPr>
                <w:rFonts w:ascii="微软雅黑" w:eastAsia="微软雅黑" w:hAnsi="微软雅黑"/>
                <w:sz w:val="18"/>
                <w:lang w:val="en-US"/>
              </w:rPr>
            </w:pPr>
            <w:r>
              <w:rPr>
                <w:rFonts w:ascii="微软雅黑" w:eastAsia="微软雅黑" w:hAnsi="微软雅黑"/>
                <w:sz w:val="18"/>
              </w:rPr>
              <w:t>协商确定</w:t>
            </w:r>
          </w:p>
        </w:tc>
        <w:tc>
          <w:tcPr>
            <w:tcW w:w="1047" w:type="dxa"/>
          </w:tcPr>
          <w:p w14:paraId="24FE8D7A" w14:textId="77777777" w:rsidR="00EA2504" w:rsidRDefault="00F45587">
            <w:pPr>
              <w:pStyle w:val="TableParagraph"/>
              <w:spacing w:line="359" w:lineRule="exact"/>
              <w:ind w:right="96"/>
              <w:jc w:val="both"/>
              <w:rPr>
                <w:rFonts w:ascii="微软雅黑" w:eastAsia="微软雅黑" w:hAnsi="微软雅黑"/>
                <w:sz w:val="18"/>
                <w:lang w:val="en-US"/>
              </w:rPr>
            </w:pPr>
            <w:r>
              <w:rPr>
                <w:rFonts w:ascii="微软雅黑" w:eastAsia="微软雅黑" w:hAnsi="微软雅黑" w:hint="eastAsia"/>
                <w:sz w:val="18"/>
                <w:lang w:val="en-US"/>
              </w:rPr>
              <w:t>10个</w:t>
            </w:r>
          </w:p>
        </w:tc>
        <w:tc>
          <w:tcPr>
            <w:tcW w:w="3648" w:type="dxa"/>
          </w:tcPr>
          <w:p w14:paraId="54865A42" w14:textId="77777777" w:rsidR="00EA2504" w:rsidRDefault="00F45587">
            <w:pPr>
              <w:pStyle w:val="TableParagraph"/>
              <w:spacing w:line="359" w:lineRule="exact"/>
              <w:ind w:left="108"/>
              <w:jc w:val="center"/>
              <w:rPr>
                <w:rFonts w:ascii="微软雅黑" w:eastAsia="微软雅黑" w:hAnsi="微软雅黑"/>
                <w:sz w:val="18"/>
              </w:rPr>
            </w:pPr>
            <w:r>
              <w:rPr>
                <w:rFonts w:ascii="微软雅黑" w:eastAsia="微软雅黑" w:hAnsi="微软雅黑" w:hint="eastAsia"/>
                <w:sz w:val="18"/>
                <w:lang w:val="en-US"/>
              </w:rPr>
              <w:t>根据图纸</w:t>
            </w:r>
            <w:r>
              <w:rPr>
                <w:rFonts w:ascii="微软雅黑" w:eastAsia="微软雅黑" w:hAnsi="微软雅黑"/>
                <w:sz w:val="18"/>
              </w:rPr>
              <w:t>商家自筹搭建布置</w:t>
            </w:r>
          </w:p>
        </w:tc>
      </w:tr>
      <w:tr w:rsidR="00EA2504" w14:paraId="5A573D65" w14:textId="77777777">
        <w:trPr>
          <w:trHeight w:val="378"/>
        </w:trPr>
        <w:tc>
          <w:tcPr>
            <w:tcW w:w="2558" w:type="dxa"/>
          </w:tcPr>
          <w:p w14:paraId="09E96E62" w14:textId="77777777" w:rsidR="00EA2504" w:rsidRDefault="00F45587">
            <w:pPr>
              <w:pStyle w:val="TableParagraph"/>
              <w:spacing w:line="359" w:lineRule="exact"/>
              <w:rPr>
                <w:rFonts w:ascii="微软雅黑" w:eastAsia="微软雅黑" w:hAnsi="微软雅黑"/>
                <w:sz w:val="18"/>
                <w:lang w:val="en-US"/>
              </w:rPr>
            </w:pPr>
            <w:r>
              <w:rPr>
                <w:rFonts w:ascii="微软雅黑" w:eastAsia="微软雅黑" w:hAnsi="微软雅黑" w:hint="eastAsia"/>
                <w:sz w:val="18"/>
                <w:lang w:val="en-US"/>
              </w:rPr>
              <w:t>特殊展位</w:t>
            </w:r>
          </w:p>
        </w:tc>
        <w:tc>
          <w:tcPr>
            <w:tcW w:w="1460" w:type="dxa"/>
          </w:tcPr>
          <w:p w14:paraId="5B3C48F7" w14:textId="77777777" w:rsidR="00EA2504" w:rsidRDefault="00F45587">
            <w:pPr>
              <w:pStyle w:val="TableParagraph"/>
              <w:spacing w:line="359" w:lineRule="exact"/>
              <w:ind w:right="53"/>
              <w:jc w:val="both"/>
              <w:rPr>
                <w:rFonts w:ascii="微软雅黑" w:eastAsia="微软雅黑" w:hAnsi="微软雅黑"/>
                <w:sz w:val="18"/>
              </w:rPr>
            </w:pPr>
            <w:r>
              <w:rPr>
                <w:rFonts w:ascii="微软雅黑" w:eastAsia="微软雅黑" w:hAnsi="微软雅黑"/>
                <w:sz w:val="18"/>
              </w:rPr>
              <w:t>协商确定</w:t>
            </w:r>
          </w:p>
        </w:tc>
        <w:tc>
          <w:tcPr>
            <w:tcW w:w="1047" w:type="dxa"/>
          </w:tcPr>
          <w:p w14:paraId="32C821BE" w14:textId="77777777" w:rsidR="00EA2504" w:rsidRDefault="00F45587">
            <w:pPr>
              <w:pStyle w:val="TableParagraph"/>
              <w:spacing w:line="359" w:lineRule="exact"/>
              <w:ind w:right="96"/>
              <w:jc w:val="both"/>
              <w:rPr>
                <w:rFonts w:ascii="微软雅黑" w:eastAsia="微软雅黑" w:hAnsi="微软雅黑"/>
                <w:sz w:val="18"/>
                <w:lang w:val="en-US"/>
              </w:rPr>
            </w:pPr>
            <w:r>
              <w:rPr>
                <w:rFonts w:ascii="微软雅黑" w:eastAsia="微软雅黑" w:hAnsi="微软雅黑" w:hint="eastAsia"/>
                <w:sz w:val="18"/>
                <w:lang w:val="en-US"/>
              </w:rPr>
              <w:t>7个</w:t>
            </w:r>
          </w:p>
        </w:tc>
        <w:tc>
          <w:tcPr>
            <w:tcW w:w="3648" w:type="dxa"/>
          </w:tcPr>
          <w:p w14:paraId="42C35316" w14:textId="77777777" w:rsidR="00EA2504" w:rsidRDefault="00F45587">
            <w:pPr>
              <w:pStyle w:val="TableParagraph"/>
              <w:spacing w:line="359" w:lineRule="exact"/>
              <w:ind w:left="108"/>
              <w:jc w:val="center"/>
              <w:rPr>
                <w:rFonts w:ascii="微软雅黑" w:eastAsia="微软雅黑" w:hAnsi="微软雅黑"/>
                <w:sz w:val="18"/>
                <w:lang w:val="en-GB"/>
              </w:rPr>
            </w:pPr>
            <w:r>
              <w:rPr>
                <w:rFonts w:ascii="微软雅黑" w:eastAsia="微软雅黑" w:hAnsi="微软雅黑" w:hint="eastAsia"/>
                <w:sz w:val="18"/>
                <w:lang w:val="en-US"/>
              </w:rPr>
              <w:t>根据图纸</w:t>
            </w:r>
            <w:r>
              <w:rPr>
                <w:rFonts w:ascii="微软雅黑" w:eastAsia="微软雅黑" w:hAnsi="微软雅黑"/>
                <w:sz w:val="18"/>
              </w:rPr>
              <w:t>商家自筹搭建布置</w:t>
            </w:r>
          </w:p>
        </w:tc>
      </w:tr>
      <w:tr w:rsidR="00EA2504" w14:paraId="5E9FE2F8" w14:textId="77777777">
        <w:trPr>
          <w:trHeight w:val="376"/>
        </w:trPr>
        <w:tc>
          <w:tcPr>
            <w:tcW w:w="2558" w:type="dxa"/>
          </w:tcPr>
          <w:p w14:paraId="5FDB33B1" w14:textId="77777777" w:rsidR="00EA2504" w:rsidRDefault="00F45587">
            <w:pPr>
              <w:pStyle w:val="TableParagraph"/>
              <w:spacing w:line="357" w:lineRule="exact"/>
              <w:jc w:val="both"/>
              <w:rPr>
                <w:rFonts w:ascii="微软雅黑" w:eastAsia="微软雅黑" w:hAnsi="微软雅黑"/>
                <w:sz w:val="18"/>
                <w:lang w:val="en-US"/>
              </w:rPr>
            </w:pPr>
            <w:r>
              <w:rPr>
                <w:rFonts w:ascii="微软雅黑" w:eastAsia="微软雅黑" w:hAnsi="微软雅黑"/>
                <w:sz w:val="18"/>
              </w:rPr>
              <w:t>注册区</w:t>
            </w:r>
            <w:r>
              <w:rPr>
                <w:rFonts w:ascii="微软雅黑" w:eastAsia="微软雅黑" w:hAnsi="微软雅黑" w:hint="eastAsia"/>
                <w:sz w:val="18"/>
                <w:lang w:val="en-US"/>
              </w:rPr>
              <w:t>展示</w:t>
            </w:r>
          </w:p>
        </w:tc>
        <w:tc>
          <w:tcPr>
            <w:tcW w:w="1460" w:type="dxa"/>
          </w:tcPr>
          <w:p w14:paraId="775AEBA2" w14:textId="77777777" w:rsidR="00EA2504" w:rsidRDefault="00F45587">
            <w:pPr>
              <w:pStyle w:val="TableParagraph"/>
              <w:spacing w:line="357" w:lineRule="exact"/>
              <w:ind w:right="53"/>
              <w:jc w:val="both"/>
              <w:rPr>
                <w:rFonts w:ascii="微软雅黑" w:eastAsia="微软雅黑" w:hAnsi="微软雅黑"/>
                <w:sz w:val="18"/>
              </w:rPr>
            </w:pPr>
            <w:r>
              <w:rPr>
                <w:rFonts w:ascii="微软雅黑" w:eastAsia="微软雅黑" w:hAnsi="微软雅黑"/>
                <w:sz w:val="18"/>
              </w:rPr>
              <w:t>协商确定</w:t>
            </w:r>
          </w:p>
        </w:tc>
        <w:tc>
          <w:tcPr>
            <w:tcW w:w="1047" w:type="dxa"/>
          </w:tcPr>
          <w:p w14:paraId="760E99FD" w14:textId="77777777" w:rsidR="00EA2504" w:rsidRDefault="00F45587">
            <w:pPr>
              <w:pStyle w:val="TableParagraph"/>
              <w:spacing w:line="357" w:lineRule="exact"/>
              <w:ind w:right="96"/>
              <w:jc w:val="both"/>
              <w:rPr>
                <w:rFonts w:ascii="微软雅黑" w:eastAsia="微软雅黑" w:hAnsi="微软雅黑"/>
                <w:sz w:val="18"/>
                <w:lang w:val="en-US"/>
              </w:rPr>
            </w:pPr>
            <w:r>
              <w:rPr>
                <w:rFonts w:ascii="微软雅黑" w:eastAsia="微软雅黑" w:hAnsi="微软雅黑" w:hint="eastAsia"/>
                <w:sz w:val="18"/>
              </w:rPr>
              <w:t>1</w:t>
            </w:r>
            <w:r>
              <w:rPr>
                <w:rFonts w:ascii="微软雅黑" w:eastAsia="微软雅黑" w:hAnsi="微软雅黑" w:hint="eastAsia"/>
                <w:sz w:val="18"/>
                <w:lang w:val="en-US"/>
              </w:rPr>
              <w:t>项</w:t>
            </w:r>
          </w:p>
        </w:tc>
        <w:tc>
          <w:tcPr>
            <w:tcW w:w="3648" w:type="dxa"/>
            <w:vMerge w:val="restart"/>
          </w:tcPr>
          <w:p w14:paraId="29366DBB" w14:textId="77777777" w:rsidR="00EA2504" w:rsidRDefault="00EA2504">
            <w:pPr>
              <w:pStyle w:val="TableParagraph"/>
              <w:jc w:val="center"/>
              <w:rPr>
                <w:rFonts w:ascii="微软雅黑" w:eastAsia="微软雅黑" w:hAnsi="微软雅黑"/>
                <w:sz w:val="18"/>
              </w:rPr>
            </w:pPr>
          </w:p>
          <w:p w14:paraId="281C6B4A" w14:textId="77777777" w:rsidR="00EA2504" w:rsidRDefault="00EA2504">
            <w:pPr>
              <w:pStyle w:val="TableParagraph"/>
              <w:jc w:val="center"/>
              <w:rPr>
                <w:rFonts w:ascii="微软雅黑" w:eastAsia="微软雅黑" w:hAnsi="微软雅黑"/>
                <w:sz w:val="18"/>
              </w:rPr>
            </w:pPr>
          </w:p>
          <w:p w14:paraId="654CACE1" w14:textId="77777777" w:rsidR="00EA2504" w:rsidRDefault="00EA2504">
            <w:pPr>
              <w:pStyle w:val="TableParagraph"/>
              <w:jc w:val="center"/>
              <w:rPr>
                <w:rFonts w:ascii="微软雅黑" w:eastAsia="微软雅黑" w:hAnsi="微软雅黑"/>
                <w:sz w:val="18"/>
              </w:rPr>
            </w:pPr>
          </w:p>
          <w:p w14:paraId="49911A04" w14:textId="77777777" w:rsidR="00EA2504" w:rsidRDefault="00F45587">
            <w:pPr>
              <w:pStyle w:val="TableParagraph"/>
              <w:jc w:val="center"/>
              <w:rPr>
                <w:rFonts w:ascii="微软雅黑" w:eastAsia="微软雅黑" w:hAnsi="微软雅黑"/>
                <w:sz w:val="18"/>
                <w:lang w:val="en-US"/>
              </w:rPr>
            </w:pPr>
            <w:r>
              <w:rPr>
                <w:rFonts w:ascii="微软雅黑" w:eastAsia="微软雅黑" w:hAnsi="微软雅黑"/>
                <w:sz w:val="18"/>
              </w:rPr>
              <w:t>赞助费用和方式与组委会协商</w:t>
            </w:r>
          </w:p>
        </w:tc>
      </w:tr>
      <w:tr w:rsidR="00EA2504" w14:paraId="035E3558" w14:textId="77777777">
        <w:trPr>
          <w:trHeight w:val="376"/>
        </w:trPr>
        <w:tc>
          <w:tcPr>
            <w:tcW w:w="2558" w:type="dxa"/>
          </w:tcPr>
          <w:p w14:paraId="36D323EE" w14:textId="77777777" w:rsidR="00EA2504" w:rsidRDefault="00F45587">
            <w:pPr>
              <w:pStyle w:val="TableParagraph"/>
              <w:spacing w:line="359" w:lineRule="exact"/>
              <w:jc w:val="both"/>
              <w:rPr>
                <w:rFonts w:ascii="微软雅黑" w:eastAsia="微软雅黑" w:hAnsi="微软雅黑"/>
                <w:sz w:val="18"/>
              </w:rPr>
            </w:pPr>
            <w:r>
              <w:rPr>
                <w:rFonts w:ascii="微软雅黑" w:eastAsia="微软雅黑" w:hAnsi="微软雅黑" w:hint="eastAsia"/>
                <w:sz w:val="18"/>
                <w:lang w:val="en-US"/>
              </w:rPr>
              <w:t>大会</w:t>
            </w:r>
            <w:r>
              <w:rPr>
                <w:rFonts w:ascii="微软雅黑" w:eastAsia="微软雅黑" w:hAnsi="微软雅黑"/>
                <w:sz w:val="18"/>
              </w:rPr>
              <w:t>会刊</w:t>
            </w:r>
            <w:r>
              <w:rPr>
                <w:rFonts w:ascii="微软雅黑" w:eastAsia="微软雅黑" w:hAnsi="微软雅黑" w:hint="eastAsia"/>
                <w:sz w:val="18"/>
                <w:lang w:val="en-US"/>
              </w:rPr>
              <w:t>制作</w:t>
            </w:r>
          </w:p>
        </w:tc>
        <w:tc>
          <w:tcPr>
            <w:tcW w:w="1460" w:type="dxa"/>
          </w:tcPr>
          <w:p w14:paraId="5D162126" w14:textId="77777777" w:rsidR="00EA2504" w:rsidRDefault="00F45587">
            <w:pPr>
              <w:pStyle w:val="TableParagraph"/>
              <w:spacing w:line="359" w:lineRule="exact"/>
              <w:ind w:right="53"/>
              <w:jc w:val="both"/>
              <w:rPr>
                <w:rFonts w:ascii="微软雅黑" w:eastAsia="微软雅黑" w:hAnsi="微软雅黑"/>
                <w:sz w:val="18"/>
              </w:rPr>
            </w:pPr>
            <w:r>
              <w:rPr>
                <w:rFonts w:ascii="微软雅黑" w:eastAsia="微软雅黑" w:hAnsi="微软雅黑"/>
                <w:sz w:val="18"/>
              </w:rPr>
              <w:t>协商确定</w:t>
            </w:r>
          </w:p>
        </w:tc>
        <w:tc>
          <w:tcPr>
            <w:tcW w:w="1047" w:type="dxa"/>
          </w:tcPr>
          <w:p w14:paraId="350297C8" w14:textId="77777777" w:rsidR="00EA2504" w:rsidRDefault="00F45587">
            <w:pPr>
              <w:pStyle w:val="TableParagraph"/>
              <w:jc w:val="both"/>
              <w:rPr>
                <w:rFonts w:ascii="微软雅黑" w:eastAsia="微软雅黑" w:hAnsi="微软雅黑"/>
                <w:sz w:val="18"/>
                <w:lang w:val="en-US"/>
              </w:rPr>
            </w:pPr>
            <w:r>
              <w:rPr>
                <w:rFonts w:ascii="微软雅黑" w:eastAsia="微软雅黑" w:hAnsi="微软雅黑" w:hint="eastAsia"/>
                <w:sz w:val="18"/>
              </w:rPr>
              <w:t>1</w:t>
            </w:r>
            <w:r>
              <w:rPr>
                <w:rFonts w:ascii="微软雅黑" w:eastAsia="微软雅黑" w:hAnsi="微软雅黑" w:hint="eastAsia"/>
                <w:sz w:val="18"/>
                <w:lang w:val="en-US"/>
              </w:rPr>
              <w:t>项</w:t>
            </w:r>
          </w:p>
        </w:tc>
        <w:tc>
          <w:tcPr>
            <w:tcW w:w="3648" w:type="dxa"/>
            <w:vMerge/>
          </w:tcPr>
          <w:p w14:paraId="3F85997D" w14:textId="77777777" w:rsidR="00EA2504" w:rsidRDefault="00EA2504">
            <w:pPr>
              <w:pStyle w:val="TableParagraph"/>
              <w:jc w:val="center"/>
              <w:rPr>
                <w:rFonts w:ascii="微软雅黑" w:eastAsia="微软雅黑" w:hAnsi="微软雅黑"/>
                <w:sz w:val="18"/>
              </w:rPr>
            </w:pPr>
          </w:p>
        </w:tc>
      </w:tr>
      <w:tr w:rsidR="00EA2504" w14:paraId="752EC068" w14:textId="77777777">
        <w:trPr>
          <w:trHeight w:val="376"/>
        </w:trPr>
        <w:tc>
          <w:tcPr>
            <w:tcW w:w="2558" w:type="dxa"/>
          </w:tcPr>
          <w:p w14:paraId="503117C8" w14:textId="77777777" w:rsidR="00EA2504" w:rsidRDefault="00F45587">
            <w:pPr>
              <w:pStyle w:val="TableParagraph"/>
              <w:spacing w:line="359" w:lineRule="exact"/>
              <w:jc w:val="both"/>
              <w:rPr>
                <w:rFonts w:ascii="微软雅黑" w:eastAsia="微软雅黑" w:hAnsi="微软雅黑"/>
                <w:sz w:val="18"/>
              </w:rPr>
            </w:pPr>
            <w:r>
              <w:rPr>
                <w:rFonts w:ascii="微软雅黑" w:eastAsia="微软雅黑" w:hAnsi="微软雅黑" w:hint="eastAsia"/>
                <w:sz w:val="18"/>
                <w:lang w:val="en-US"/>
              </w:rPr>
              <w:t>会议指南</w:t>
            </w:r>
          </w:p>
        </w:tc>
        <w:tc>
          <w:tcPr>
            <w:tcW w:w="1460" w:type="dxa"/>
          </w:tcPr>
          <w:p w14:paraId="066A30F2" w14:textId="77777777" w:rsidR="00EA2504" w:rsidRDefault="00F45587">
            <w:pPr>
              <w:pStyle w:val="TableParagraph"/>
              <w:spacing w:line="359" w:lineRule="exact"/>
              <w:ind w:right="53"/>
              <w:jc w:val="both"/>
              <w:rPr>
                <w:rFonts w:ascii="微软雅黑" w:eastAsia="微软雅黑" w:hAnsi="微软雅黑"/>
                <w:sz w:val="18"/>
              </w:rPr>
            </w:pPr>
            <w:r>
              <w:rPr>
                <w:rFonts w:ascii="微软雅黑" w:eastAsia="微软雅黑" w:hAnsi="微软雅黑"/>
                <w:sz w:val="18"/>
              </w:rPr>
              <w:t>协商确定</w:t>
            </w:r>
          </w:p>
        </w:tc>
        <w:tc>
          <w:tcPr>
            <w:tcW w:w="1047" w:type="dxa"/>
          </w:tcPr>
          <w:p w14:paraId="32E46CDC" w14:textId="77777777" w:rsidR="00EA2504" w:rsidRDefault="00F45587">
            <w:pPr>
              <w:pStyle w:val="TableParagraph"/>
              <w:jc w:val="both"/>
              <w:rPr>
                <w:rFonts w:ascii="微软雅黑" w:eastAsia="微软雅黑" w:hAnsi="微软雅黑"/>
                <w:sz w:val="18"/>
                <w:lang w:val="en-US"/>
              </w:rPr>
            </w:pPr>
            <w:r>
              <w:rPr>
                <w:rFonts w:ascii="微软雅黑" w:eastAsia="微软雅黑" w:hAnsi="微软雅黑" w:hint="eastAsia"/>
                <w:sz w:val="18"/>
                <w:lang w:val="en-US"/>
              </w:rPr>
              <w:t>1项</w:t>
            </w:r>
          </w:p>
        </w:tc>
        <w:tc>
          <w:tcPr>
            <w:tcW w:w="3648" w:type="dxa"/>
            <w:vMerge/>
          </w:tcPr>
          <w:p w14:paraId="00310F90" w14:textId="77777777" w:rsidR="00EA2504" w:rsidRDefault="00EA2504">
            <w:pPr>
              <w:pStyle w:val="TableParagraph"/>
              <w:jc w:val="center"/>
              <w:rPr>
                <w:rFonts w:ascii="微软雅黑" w:eastAsia="微软雅黑" w:hAnsi="微软雅黑"/>
                <w:sz w:val="18"/>
              </w:rPr>
            </w:pPr>
          </w:p>
        </w:tc>
      </w:tr>
      <w:tr w:rsidR="00EA2504" w14:paraId="1C954B22" w14:textId="77777777">
        <w:trPr>
          <w:trHeight w:val="376"/>
        </w:trPr>
        <w:tc>
          <w:tcPr>
            <w:tcW w:w="2558" w:type="dxa"/>
          </w:tcPr>
          <w:p w14:paraId="1D983F5C" w14:textId="77777777" w:rsidR="00EA2504" w:rsidRDefault="00F45587">
            <w:pPr>
              <w:pStyle w:val="TableParagraph"/>
              <w:spacing w:line="369" w:lineRule="exact"/>
              <w:jc w:val="both"/>
              <w:rPr>
                <w:rFonts w:ascii="微软雅黑" w:eastAsia="微软雅黑" w:hAnsi="微软雅黑"/>
                <w:sz w:val="18"/>
              </w:rPr>
            </w:pPr>
            <w:r>
              <w:rPr>
                <w:rFonts w:ascii="微软雅黑" w:eastAsia="微软雅黑" w:hAnsi="微软雅黑" w:hint="eastAsia"/>
                <w:sz w:val="18"/>
                <w:lang w:val="en-US"/>
              </w:rPr>
              <w:t>大会</w:t>
            </w:r>
            <w:r>
              <w:rPr>
                <w:rFonts w:ascii="微软雅黑" w:eastAsia="微软雅黑" w:hAnsi="微软雅黑"/>
                <w:sz w:val="18"/>
              </w:rPr>
              <w:t>胸卡</w:t>
            </w:r>
          </w:p>
        </w:tc>
        <w:tc>
          <w:tcPr>
            <w:tcW w:w="1460" w:type="dxa"/>
          </w:tcPr>
          <w:p w14:paraId="74C36BBC" w14:textId="77777777" w:rsidR="00EA2504" w:rsidRDefault="00F45587">
            <w:pPr>
              <w:pStyle w:val="TableParagraph"/>
              <w:spacing w:line="369" w:lineRule="exact"/>
              <w:jc w:val="both"/>
              <w:rPr>
                <w:rFonts w:ascii="微软雅黑" w:eastAsia="微软雅黑" w:hAnsi="微软雅黑"/>
                <w:sz w:val="18"/>
              </w:rPr>
            </w:pPr>
            <w:r>
              <w:rPr>
                <w:rFonts w:ascii="微软雅黑" w:eastAsia="微软雅黑" w:hAnsi="微软雅黑"/>
                <w:sz w:val="18"/>
              </w:rPr>
              <w:t>协商确定</w:t>
            </w:r>
          </w:p>
        </w:tc>
        <w:tc>
          <w:tcPr>
            <w:tcW w:w="1047" w:type="dxa"/>
          </w:tcPr>
          <w:p w14:paraId="0808F7CC" w14:textId="77777777" w:rsidR="00EA2504" w:rsidRDefault="00F45587">
            <w:pPr>
              <w:pStyle w:val="TableParagraph"/>
              <w:spacing w:line="369" w:lineRule="exact"/>
              <w:ind w:left="8"/>
              <w:jc w:val="both"/>
              <w:rPr>
                <w:rFonts w:ascii="微软雅黑" w:eastAsia="微软雅黑" w:hAnsi="微软雅黑"/>
                <w:sz w:val="18"/>
                <w:lang w:val="en-US"/>
              </w:rPr>
            </w:pPr>
            <w:r>
              <w:rPr>
                <w:rFonts w:ascii="微软雅黑" w:eastAsia="微软雅黑" w:hAnsi="微软雅黑" w:hint="eastAsia"/>
                <w:sz w:val="18"/>
              </w:rPr>
              <w:t>1</w:t>
            </w:r>
            <w:r>
              <w:rPr>
                <w:rFonts w:ascii="微软雅黑" w:eastAsia="微软雅黑" w:hAnsi="微软雅黑" w:hint="eastAsia"/>
                <w:sz w:val="18"/>
                <w:lang w:val="en-US"/>
              </w:rPr>
              <w:t>项</w:t>
            </w:r>
          </w:p>
        </w:tc>
        <w:tc>
          <w:tcPr>
            <w:tcW w:w="3648" w:type="dxa"/>
            <w:vMerge/>
          </w:tcPr>
          <w:p w14:paraId="5B17012F" w14:textId="77777777" w:rsidR="00EA2504" w:rsidRDefault="00EA2504">
            <w:pPr>
              <w:pStyle w:val="TableParagraph"/>
              <w:jc w:val="center"/>
              <w:rPr>
                <w:rFonts w:ascii="微软雅黑" w:eastAsia="微软雅黑" w:hAnsi="微软雅黑"/>
                <w:sz w:val="18"/>
              </w:rPr>
            </w:pPr>
          </w:p>
        </w:tc>
      </w:tr>
      <w:tr w:rsidR="00EA2504" w14:paraId="701FF821" w14:textId="77777777">
        <w:trPr>
          <w:trHeight w:val="376"/>
        </w:trPr>
        <w:tc>
          <w:tcPr>
            <w:tcW w:w="2558" w:type="dxa"/>
          </w:tcPr>
          <w:p w14:paraId="26700FC6" w14:textId="77777777" w:rsidR="00EA2504" w:rsidRDefault="00F45587">
            <w:pPr>
              <w:pStyle w:val="TableParagraph"/>
              <w:spacing w:line="368" w:lineRule="exact"/>
              <w:jc w:val="both"/>
              <w:rPr>
                <w:rFonts w:ascii="微软雅黑" w:eastAsia="微软雅黑" w:hAnsi="微软雅黑"/>
                <w:sz w:val="18"/>
              </w:rPr>
            </w:pPr>
            <w:r>
              <w:rPr>
                <w:rFonts w:ascii="微软雅黑" w:eastAsia="微软雅黑" w:hAnsi="微软雅黑"/>
                <w:sz w:val="18"/>
              </w:rPr>
              <w:t>会议</w:t>
            </w:r>
            <w:r>
              <w:rPr>
                <w:rFonts w:ascii="微软雅黑" w:eastAsia="微软雅黑" w:hAnsi="微软雅黑" w:hint="eastAsia"/>
                <w:sz w:val="18"/>
                <w:lang w:val="en-US"/>
              </w:rPr>
              <w:t>电子资料</w:t>
            </w:r>
          </w:p>
        </w:tc>
        <w:tc>
          <w:tcPr>
            <w:tcW w:w="1460" w:type="dxa"/>
          </w:tcPr>
          <w:p w14:paraId="3419F027" w14:textId="77777777" w:rsidR="00EA2504" w:rsidRDefault="00F45587">
            <w:pPr>
              <w:pStyle w:val="TableParagraph"/>
              <w:spacing w:line="368" w:lineRule="exact"/>
              <w:jc w:val="both"/>
              <w:rPr>
                <w:rFonts w:ascii="微软雅黑" w:eastAsia="微软雅黑" w:hAnsi="微软雅黑"/>
                <w:sz w:val="18"/>
              </w:rPr>
            </w:pPr>
            <w:r>
              <w:rPr>
                <w:rFonts w:ascii="微软雅黑" w:eastAsia="微软雅黑" w:hAnsi="微软雅黑"/>
                <w:sz w:val="18"/>
              </w:rPr>
              <w:t>协商确定</w:t>
            </w:r>
          </w:p>
        </w:tc>
        <w:tc>
          <w:tcPr>
            <w:tcW w:w="1047" w:type="dxa"/>
          </w:tcPr>
          <w:p w14:paraId="621EDE1C" w14:textId="77777777" w:rsidR="00EA2504" w:rsidRDefault="00F45587">
            <w:pPr>
              <w:pStyle w:val="TableParagraph"/>
              <w:spacing w:line="368" w:lineRule="exact"/>
              <w:ind w:left="8"/>
              <w:jc w:val="both"/>
              <w:rPr>
                <w:rFonts w:ascii="微软雅黑" w:eastAsia="微软雅黑" w:hAnsi="微软雅黑"/>
                <w:sz w:val="18"/>
                <w:lang w:val="en-US"/>
              </w:rPr>
            </w:pPr>
            <w:r>
              <w:rPr>
                <w:rFonts w:ascii="微软雅黑" w:eastAsia="微软雅黑" w:hAnsi="微软雅黑" w:hint="eastAsia"/>
                <w:sz w:val="18"/>
                <w:lang w:val="en-US"/>
              </w:rPr>
              <w:t>1项</w:t>
            </w:r>
          </w:p>
        </w:tc>
        <w:tc>
          <w:tcPr>
            <w:tcW w:w="3648" w:type="dxa"/>
            <w:vMerge/>
          </w:tcPr>
          <w:p w14:paraId="553BBF1F" w14:textId="77777777" w:rsidR="00EA2504" w:rsidRDefault="00EA2504">
            <w:pPr>
              <w:pStyle w:val="TableParagraph"/>
              <w:jc w:val="center"/>
              <w:rPr>
                <w:rFonts w:ascii="微软雅黑" w:eastAsia="微软雅黑" w:hAnsi="微软雅黑"/>
                <w:sz w:val="18"/>
              </w:rPr>
            </w:pPr>
          </w:p>
        </w:tc>
      </w:tr>
      <w:tr w:rsidR="00EA2504" w14:paraId="02083593" w14:textId="77777777">
        <w:trPr>
          <w:trHeight w:val="376"/>
        </w:trPr>
        <w:tc>
          <w:tcPr>
            <w:tcW w:w="2558" w:type="dxa"/>
          </w:tcPr>
          <w:p w14:paraId="157EEB19" w14:textId="77777777" w:rsidR="00EA2504" w:rsidRDefault="00F45587">
            <w:pPr>
              <w:pStyle w:val="TableParagraph"/>
              <w:spacing w:line="371" w:lineRule="exact"/>
              <w:jc w:val="both"/>
              <w:rPr>
                <w:rFonts w:ascii="微软雅黑" w:eastAsia="微软雅黑" w:hAnsi="微软雅黑"/>
                <w:sz w:val="18"/>
              </w:rPr>
            </w:pPr>
            <w:r>
              <w:rPr>
                <w:rFonts w:ascii="微软雅黑" w:eastAsia="微软雅黑" w:hAnsi="微软雅黑"/>
                <w:sz w:val="18"/>
              </w:rPr>
              <w:t>会议指示系统</w:t>
            </w:r>
          </w:p>
        </w:tc>
        <w:tc>
          <w:tcPr>
            <w:tcW w:w="1460" w:type="dxa"/>
          </w:tcPr>
          <w:p w14:paraId="410DE125" w14:textId="77777777" w:rsidR="00EA2504" w:rsidRDefault="00F45587">
            <w:pPr>
              <w:pStyle w:val="TableParagraph"/>
              <w:spacing w:line="371" w:lineRule="exact"/>
              <w:jc w:val="both"/>
              <w:rPr>
                <w:rFonts w:ascii="微软雅黑" w:eastAsia="微软雅黑" w:hAnsi="微软雅黑"/>
                <w:sz w:val="18"/>
                <w:lang w:val="en-US"/>
              </w:rPr>
            </w:pPr>
            <w:r>
              <w:rPr>
                <w:rFonts w:ascii="微软雅黑" w:eastAsia="微软雅黑" w:hAnsi="微软雅黑"/>
                <w:sz w:val="18"/>
              </w:rPr>
              <w:t>协商确定</w:t>
            </w:r>
          </w:p>
        </w:tc>
        <w:tc>
          <w:tcPr>
            <w:tcW w:w="1047" w:type="dxa"/>
          </w:tcPr>
          <w:p w14:paraId="4C8311B9" w14:textId="77777777" w:rsidR="00EA2504" w:rsidRDefault="00F45587">
            <w:pPr>
              <w:pStyle w:val="TableParagraph"/>
              <w:spacing w:line="371" w:lineRule="exact"/>
              <w:ind w:left="8"/>
              <w:jc w:val="both"/>
              <w:rPr>
                <w:rFonts w:ascii="微软雅黑" w:eastAsia="微软雅黑" w:hAnsi="微软雅黑"/>
                <w:sz w:val="18"/>
                <w:lang w:val="en-US"/>
              </w:rPr>
            </w:pPr>
            <w:r>
              <w:rPr>
                <w:rFonts w:ascii="微软雅黑" w:eastAsia="微软雅黑" w:hAnsi="微软雅黑" w:hint="eastAsia"/>
                <w:sz w:val="18"/>
                <w:lang w:val="en-US"/>
              </w:rPr>
              <w:t>若干</w:t>
            </w:r>
          </w:p>
        </w:tc>
        <w:tc>
          <w:tcPr>
            <w:tcW w:w="3648" w:type="dxa"/>
          </w:tcPr>
          <w:p w14:paraId="5B4BB268" w14:textId="77777777" w:rsidR="00EA2504" w:rsidRDefault="00EA2504">
            <w:pPr>
              <w:pStyle w:val="TableParagraph"/>
              <w:jc w:val="center"/>
              <w:rPr>
                <w:rFonts w:ascii="微软雅黑" w:eastAsia="微软雅黑" w:hAnsi="微软雅黑"/>
                <w:sz w:val="18"/>
              </w:rPr>
            </w:pPr>
          </w:p>
        </w:tc>
      </w:tr>
      <w:tr w:rsidR="00EA2504" w14:paraId="634CC8BC" w14:textId="77777777">
        <w:trPr>
          <w:trHeight w:val="376"/>
        </w:trPr>
        <w:tc>
          <w:tcPr>
            <w:tcW w:w="2558" w:type="dxa"/>
          </w:tcPr>
          <w:p w14:paraId="0FFBEA33" w14:textId="77777777" w:rsidR="00EA2504" w:rsidRDefault="00F45587">
            <w:pPr>
              <w:pStyle w:val="TableParagraph"/>
              <w:spacing w:line="369" w:lineRule="exact"/>
              <w:jc w:val="both"/>
              <w:rPr>
                <w:rFonts w:ascii="微软雅黑" w:eastAsia="微软雅黑" w:hAnsi="微软雅黑"/>
                <w:sz w:val="18"/>
              </w:rPr>
            </w:pPr>
            <w:r>
              <w:rPr>
                <w:rFonts w:ascii="微软雅黑" w:eastAsia="微软雅黑" w:hAnsi="微软雅黑" w:hint="eastAsia"/>
                <w:sz w:val="18"/>
                <w:lang w:val="en-US"/>
              </w:rPr>
              <w:t>房间</w:t>
            </w:r>
            <w:r>
              <w:rPr>
                <w:rFonts w:ascii="微软雅黑" w:eastAsia="微软雅黑" w:hAnsi="微软雅黑"/>
                <w:sz w:val="18"/>
              </w:rPr>
              <w:t>代表欢迎卡</w:t>
            </w:r>
          </w:p>
        </w:tc>
        <w:tc>
          <w:tcPr>
            <w:tcW w:w="1460" w:type="dxa"/>
          </w:tcPr>
          <w:p w14:paraId="4E5456EF" w14:textId="77777777" w:rsidR="00EA2504" w:rsidRDefault="00F45587">
            <w:pPr>
              <w:pStyle w:val="TableParagraph"/>
              <w:spacing w:line="369" w:lineRule="exact"/>
              <w:jc w:val="both"/>
              <w:rPr>
                <w:rFonts w:ascii="微软雅黑" w:eastAsia="微软雅黑" w:hAnsi="微软雅黑"/>
                <w:sz w:val="18"/>
              </w:rPr>
            </w:pPr>
            <w:r>
              <w:rPr>
                <w:rFonts w:ascii="微软雅黑" w:eastAsia="微软雅黑" w:hAnsi="微软雅黑"/>
                <w:sz w:val="18"/>
              </w:rPr>
              <w:t>协商确定</w:t>
            </w:r>
          </w:p>
        </w:tc>
        <w:tc>
          <w:tcPr>
            <w:tcW w:w="1047" w:type="dxa"/>
          </w:tcPr>
          <w:p w14:paraId="1497E658" w14:textId="77777777" w:rsidR="00EA2504" w:rsidRDefault="00F45587">
            <w:pPr>
              <w:pStyle w:val="TableParagraph"/>
              <w:spacing w:line="369" w:lineRule="exact"/>
              <w:ind w:left="8"/>
              <w:jc w:val="both"/>
              <w:rPr>
                <w:rFonts w:ascii="微软雅黑" w:eastAsia="微软雅黑" w:hAnsi="微软雅黑"/>
                <w:sz w:val="18"/>
                <w:lang w:val="en-US"/>
              </w:rPr>
            </w:pPr>
            <w:r>
              <w:rPr>
                <w:rFonts w:ascii="微软雅黑" w:eastAsia="微软雅黑" w:hAnsi="微软雅黑"/>
                <w:sz w:val="18"/>
              </w:rPr>
              <w:t>1</w:t>
            </w:r>
            <w:r>
              <w:rPr>
                <w:rFonts w:ascii="微软雅黑" w:eastAsia="微软雅黑" w:hAnsi="微软雅黑" w:hint="eastAsia"/>
                <w:sz w:val="18"/>
                <w:lang w:val="en-US"/>
              </w:rPr>
              <w:t>项</w:t>
            </w:r>
          </w:p>
        </w:tc>
        <w:tc>
          <w:tcPr>
            <w:tcW w:w="3648" w:type="dxa"/>
            <w:vMerge w:val="restart"/>
          </w:tcPr>
          <w:p w14:paraId="226C7771" w14:textId="77777777" w:rsidR="00EA2504" w:rsidRDefault="00EA2504">
            <w:pPr>
              <w:pStyle w:val="TableParagraph"/>
              <w:jc w:val="center"/>
              <w:rPr>
                <w:rFonts w:ascii="微软雅黑" w:eastAsia="微软雅黑" w:hAnsi="微软雅黑"/>
                <w:sz w:val="18"/>
              </w:rPr>
            </w:pPr>
          </w:p>
          <w:p w14:paraId="362EE9BE" w14:textId="77777777" w:rsidR="00EA2504" w:rsidRDefault="00EA2504">
            <w:pPr>
              <w:pStyle w:val="TableParagraph"/>
              <w:jc w:val="center"/>
              <w:rPr>
                <w:rFonts w:ascii="微软雅黑" w:eastAsia="微软雅黑" w:hAnsi="微软雅黑"/>
                <w:sz w:val="18"/>
              </w:rPr>
            </w:pPr>
          </w:p>
          <w:p w14:paraId="40C9E0A3" w14:textId="77777777" w:rsidR="00EA2504" w:rsidRDefault="00EA2504">
            <w:pPr>
              <w:pStyle w:val="TableParagraph"/>
              <w:jc w:val="center"/>
              <w:rPr>
                <w:rFonts w:ascii="微软雅黑" w:eastAsia="微软雅黑" w:hAnsi="微软雅黑"/>
                <w:sz w:val="18"/>
              </w:rPr>
            </w:pPr>
          </w:p>
          <w:p w14:paraId="1BBB930D" w14:textId="77777777" w:rsidR="00EA2504" w:rsidRDefault="00EA2504">
            <w:pPr>
              <w:pStyle w:val="TableParagraph"/>
              <w:jc w:val="center"/>
              <w:rPr>
                <w:rFonts w:ascii="微软雅黑" w:eastAsia="微软雅黑" w:hAnsi="微软雅黑"/>
                <w:sz w:val="18"/>
              </w:rPr>
            </w:pPr>
          </w:p>
          <w:p w14:paraId="0605184B" w14:textId="77777777" w:rsidR="00EA2504" w:rsidRDefault="00EA2504">
            <w:pPr>
              <w:pStyle w:val="TableParagraph"/>
              <w:jc w:val="center"/>
              <w:rPr>
                <w:rFonts w:ascii="微软雅黑" w:eastAsia="微软雅黑" w:hAnsi="微软雅黑"/>
                <w:sz w:val="18"/>
              </w:rPr>
            </w:pPr>
          </w:p>
          <w:p w14:paraId="0C819C10" w14:textId="77777777" w:rsidR="00EA2504" w:rsidRDefault="00F45587">
            <w:pPr>
              <w:pStyle w:val="TableParagraph"/>
              <w:jc w:val="center"/>
              <w:rPr>
                <w:rFonts w:ascii="微软雅黑" w:eastAsia="微软雅黑" w:hAnsi="微软雅黑"/>
                <w:sz w:val="18"/>
              </w:rPr>
            </w:pPr>
            <w:r>
              <w:rPr>
                <w:rFonts w:ascii="微软雅黑" w:eastAsia="微软雅黑" w:hAnsi="微软雅黑"/>
                <w:sz w:val="18"/>
              </w:rPr>
              <w:t>赞助费用和方式与组委会协商</w:t>
            </w:r>
          </w:p>
        </w:tc>
      </w:tr>
      <w:tr w:rsidR="00EA2504" w14:paraId="1102B807" w14:textId="77777777">
        <w:trPr>
          <w:trHeight w:val="376"/>
        </w:trPr>
        <w:tc>
          <w:tcPr>
            <w:tcW w:w="2558" w:type="dxa"/>
          </w:tcPr>
          <w:p w14:paraId="13BDB39C" w14:textId="77777777" w:rsidR="00EA2504" w:rsidRDefault="00F45587">
            <w:pPr>
              <w:pStyle w:val="TableParagraph"/>
              <w:spacing w:line="368" w:lineRule="exact"/>
              <w:jc w:val="both"/>
              <w:rPr>
                <w:rFonts w:ascii="微软雅黑" w:eastAsia="微软雅黑" w:hAnsi="微软雅黑"/>
                <w:sz w:val="18"/>
              </w:rPr>
            </w:pPr>
            <w:r>
              <w:rPr>
                <w:rFonts w:ascii="微软雅黑" w:eastAsia="微软雅黑" w:hAnsi="微软雅黑"/>
                <w:sz w:val="18"/>
              </w:rPr>
              <w:t>会议代表通讯录</w:t>
            </w:r>
          </w:p>
        </w:tc>
        <w:tc>
          <w:tcPr>
            <w:tcW w:w="1460" w:type="dxa"/>
          </w:tcPr>
          <w:p w14:paraId="6FA01CF1" w14:textId="77777777" w:rsidR="00EA2504" w:rsidRDefault="00F45587">
            <w:pPr>
              <w:pStyle w:val="TableParagraph"/>
              <w:spacing w:line="368" w:lineRule="exact"/>
              <w:jc w:val="both"/>
              <w:rPr>
                <w:rFonts w:ascii="微软雅黑" w:eastAsia="微软雅黑" w:hAnsi="微软雅黑"/>
                <w:sz w:val="18"/>
              </w:rPr>
            </w:pPr>
            <w:r>
              <w:rPr>
                <w:rFonts w:ascii="微软雅黑" w:eastAsia="微软雅黑" w:hAnsi="微软雅黑"/>
                <w:sz w:val="18"/>
              </w:rPr>
              <w:t>协商确定</w:t>
            </w:r>
          </w:p>
        </w:tc>
        <w:tc>
          <w:tcPr>
            <w:tcW w:w="1047" w:type="dxa"/>
          </w:tcPr>
          <w:p w14:paraId="6C834F5F" w14:textId="77777777" w:rsidR="00EA2504" w:rsidRDefault="00F45587">
            <w:pPr>
              <w:pStyle w:val="TableParagraph"/>
              <w:spacing w:line="368" w:lineRule="exact"/>
              <w:ind w:left="8"/>
              <w:jc w:val="both"/>
              <w:rPr>
                <w:rFonts w:ascii="微软雅黑" w:eastAsia="微软雅黑" w:hAnsi="微软雅黑"/>
                <w:sz w:val="18"/>
                <w:lang w:val="en-US"/>
              </w:rPr>
            </w:pPr>
            <w:r>
              <w:rPr>
                <w:rFonts w:ascii="微软雅黑" w:eastAsia="微软雅黑" w:hAnsi="微软雅黑"/>
                <w:sz w:val="18"/>
              </w:rPr>
              <w:t>1</w:t>
            </w:r>
            <w:r>
              <w:rPr>
                <w:rFonts w:ascii="微软雅黑" w:eastAsia="微软雅黑" w:hAnsi="微软雅黑" w:hint="eastAsia"/>
                <w:sz w:val="18"/>
                <w:lang w:val="en-US"/>
              </w:rPr>
              <w:t>项</w:t>
            </w:r>
          </w:p>
        </w:tc>
        <w:tc>
          <w:tcPr>
            <w:tcW w:w="3648" w:type="dxa"/>
            <w:vMerge/>
          </w:tcPr>
          <w:p w14:paraId="0488D93D" w14:textId="77777777" w:rsidR="00EA2504" w:rsidRDefault="00EA2504">
            <w:pPr>
              <w:pStyle w:val="TableParagraph"/>
              <w:jc w:val="center"/>
              <w:rPr>
                <w:rFonts w:ascii="微软雅黑" w:eastAsia="微软雅黑" w:hAnsi="微软雅黑"/>
                <w:sz w:val="18"/>
              </w:rPr>
            </w:pPr>
          </w:p>
        </w:tc>
      </w:tr>
      <w:tr w:rsidR="00EA2504" w14:paraId="4A1F35B0" w14:textId="77777777">
        <w:trPr>
          <w:trHeight w:val="376"/>
        </w:trPr>
        <w:tc>
          <w:tcPr>
            <w:tcW w:w="2558" w:type="dxa"/>
          </w:tcPr>
          <w:p w14:paraId="305AA73B" w14:textId="77777777" w:rsidR="00EA2504" w:rsidRDefault="00F45587">
            <w:pPr>
              <w:pStyle w:val="TableParagraph"/>
              <w:spacing w:line="360" w:lineRule="exact"/>
              <w:jc w:val="both"/>
              <w:rPr>
                <w:rFonts w:ascii="微软雅黑" w:eastAsia="微软雅黑" w:hAnsi="微软雅黑"/>
                <w:sz w:val="18"/>
              </w:rPr>
            </w:pPr>
            <w:r>
              <w:rPr>
                <w:rFonts w:ascii="微软雅黑" w:eastAsia="微软雅黑" w:hAnsi="微软雅黑"/>
                <w:sz w:val="18"/>
              </w:rPr>
              <w:t>大会用笔</w:t>
            </w:r>
          </w:p>
        </w:tc>
        <w:tc>
          <w:tcPr>
            <w:tcW w:w="1460" w:type="dxa"/>
          </w:tcPr>
          <w:p w14:paraId="20CE4F3D" w14:textId="77777777" w:rsidR="00EA2504" w:rsidRDefault="00F45587">
            <w:pPr>
              <w:pStyle w:val="TableParagraph"/>
              <w:spacing w:line="357" w:lineRule="exact"/>
              <w:ind w:right="53"/>
              <w:jc w:val="both"/>
              <w:rPr>
                <w:rFonts w:ascii="微软雅黑" w:eastAsia="微软雅黑" w:hAnsi="微软雅黑"/>
                <w:sz w:val="18"/>
              </w:rPr>
            </w:pPr>
            <w:r>
              <w:rPr>
                <w:rFonts w:ascii="微软雅黑" w:eastAsia="微软雅黑" w:hAnsi="微软雅黑"/>
                <w:sz w:val="18"/>
              </w:rPr>
              <w:t>协商确定</w:t>
            </w:r>
          </w:p>
        </w:tc>
        <w:tc>
          <w:tcPr>
            <w:tcW w:w="1047" w:type="dxa"/>
          </w:tcPr>
          <w:p w14:paraId="25C2919B" w14:textId="77777777" w:rsidR="00EA2504" w:rsidRDefault="00F45587">
            <w:pPr>
              <w:pStyle w:val="TableParagraph"/>
              <w:spacing w:line="357" w:lineRule="exact"/>
              <w:ind w:right="96"/>
              <w:jc w:val="both"/>
              <w:rPr>
                <w:rFonts w:ascii="微软雅黑" w:eastAsia="微软雅黑" w:hAnsi="微软雅黑"/>
                <w:sz w:val="18"/>
              </w:rPr>
            </w:pPr>
            <w:r>
              <w:rPr>
                <w:rFonts w:ascii="微软雅黑" w:eastAsia="微软雅黑" w:hAnsi="微软雅黑"/>
                <w:sz w:val="18"/>
              </w:rPr>
              <w:t>1</w:t>
            </w:r>
            <w:r>
              <w:rPr>
                <w:rFonts w:ascii="微软雅黑" w:eastAsia="微软雅黑" w:hAnsi="微软雅黑" w:hint="eastAsia"/>
                <w:sz w:val="18"/>
                <w:lang w:val="en-US"/>
              </w:rPr>
              <w:t>项</w:t>
            </w:r>
          </w:p>
        </w:tc>
        <w:tc>
          <w:tcPr>
            <w:tcW w:w="3648" w:type="dxa"/>
            <w:vMerge/>
          </w:tcPr>
          <w:p w14:paraId="3458B4DC" w14:textId="77777777" w:rsidR="00EA2504" w:rsidRDefault="00EA2504">
            <w:pPr>
              <w:pStyle w:val="TableParagraph"/>
              <w:jc w:val="center"/>
              <w:rPr>
                <w:rFonts w:ascii="微软雅黑" w:eastAsia="微软雅黑" w:hAnsi="微软雅黑"/>
                <w:sz w:val="18"/>
              </w:rPr>
            </w:pPr>
          </w:p>
        </w:tc>
      </w:tr>
      <w:tr w:rsidR="00EA2504" w14:paraId="2CDFABA1" w14:textId="77777777">
        <w:trPr>
          <w:trHeight w:val="376"/>
        </w:trPr>
        <w:tc>
          <w:tcPr>
            <w:tcW w:w="2558" w:type="dxa"/>
          </w:tcPr>
          <w:p w14:paraId="2A5B6BA5" w14:textId="77777777" w:rsidR="00EA2504" w:rsidRDefault="00F45587">
            <w:pPr>
              <w:pStyle w:val="TableParagraph"/>
              <w:spacing w:line="362" w:lineRule="exact"/>
              <w:jc w:val="both"/>
              <w:rPr>
                <w:rFonts w:ascii="微软雅黑" w:eastAsia="微软雅黑" w:hAnsi="微软雅黑"/>
                <w:sz w:val="18"/>
              </w:rPr>
            </w:pPr>
            <w:r>
              <w:rPr>
                <w:rFonts w:ascii="微软雅黑" w:eastAsia="微软雅黑" w:hAnsi="微软雅黑"/>
                <w:sz w:val="18"/>
              </w:rPr>
              <w:t>大会记事本</w:t>
            </w:r>
          </w:p>
        </w:tc>
        <w:tc>
          <w:tcPr>
            <w:tcW w:w="1460" w:type="dxa"/>
          </w:tcPr>
          <w:p w14:paraId="103D5018" w14:textId="77777777" w:rsidR="00EA2504" w:rsidRDefault="00F45587">
            <w:pPr>
              <w:pStyle w:val="TableParagraph"/>
              <w:spacing w:line="357" w:lineRule="exact"/>
              <w:ind w:right="53"/>
              <w:jc w:val="both"/>
              <w:rPr>
                <w:rFonts w:ascii="微软雅黑" w:eastAsia="微软雅黑" w:hAnsi="微软雅黑"/>
                <w:sz w:val="18"/>
              </w:rPr>
            </w:pPr>
            <w:r>
              <w:rPr>
                <w:rFonts w:ascii="微软雅黑" w:eastAsia="微软雅黑" w:hAnsi="微软雅黑"/>
                <w:sz w:val="18"/>
              </w:rPr>
              <w:t>协商确定</w:t>
            </w:r>
          </w:p>
        </w:tc>
        <w:tc>
          <w:tcPr>
            <w:tcW w:w="1047" w:type="dxa"/>
          </w:tcPr>
          <w:p w14:paraId="1B365035" w14:textId="77777777" w:rsidR="00EA2504" w:rsidRDefault="00F45587">
            <w:pPr>
              <w:pStyle w:val="TableParagraph"/>
              <w:spacing w:line="357" w:lineRule="exact"/>
              <w:ind w:right="96"/>
              <w:jc w:val="both"/>
              <w:rPr>
                <w:rFonts w:ascii="微软雅黑" w:eastAsia="微软雅黑" w:hAnsi="微软雅黑"/>
                <w:sz w:val="18"/>
              </w:rPr>
            </w:pPr>
            <w:r>
              <w:rPr>
                <w:rFonts w:ascii="微软雅黑" w:eastAsia="微软雅黑" w:hAnsi="微软雅黑"/>
                <w:sz w:val="18"/>
              </w:rPr>
              <w:t>1</w:t>
            </w:r>
            <w:r>
              <w:rPr>
                <w:rFonts w:ascii="微软雅黑" w:eastAsia="微软雅黑" w:hAnsi="微软雅黑" w:hint="eastAsia"/>
                <w:sz w:val="18"/>
                <w:lang w:val="en-US"/>
              </w:rPr>
              <w:t>项</w:t>
            </w:r>
          </w:p>
        </w:tc>
        <w:tc>
          <w:tcPr>
            <w:tcW w:w="3648" w:type="dxa"/>
            <w:vMerge/>
          </w:tcPr>
          <w:p w14:paraId="0DAFD088" w14:textId="77777777" w:rsidR="00EA2504" w:rsidRDefault="00EA2504">
            <w:pPr>
              <w:pStyle w:val="TableParagraph"/>
              <w:jc w:val="center"/>
              <w:rPr>
                <w:rFonts w:ascii="微软雅黑" w:eastAsia="微软雅黑" w:hAnsi="微软雅黑"/>
                <w:sz w:val="18"/>
              </w:rPr>
            </w:pPr>
          </w:p>
        </w:tc>
      </w:tr>
      <w:tr w:rsidR="00EA2504" w14:paraId="0D0D17D0" w14:textId="77777777">
        <w:trPr>
          <w:trHeight w:val="376"/>
        </w:trPr>
        <w:tc>
          <w:tcPr>
            <w:tcW w:w="2558" w:type="dxa"/>
          </w:tcPr>
          <w:p w14:paraId="1BC7F823" w14:textId="77777777" w:rsidR="00EA2504" w:rsidRDefault="00F45587">
            <w:pPr>
              <w:pStyle w:val="TableParagraph"/>
              <w:spacing w:line="357" w:lineRule="exact"/>
              <w:jc w:val="both"/>
              <w:rPr>
                <w:rFonts w:ascii="微软雅黑" w:eastAsia="微软雅黑" w:hAnsi="微软雅黑"/>
                <w:sz w:val="18"/>
              </w:rPr>
            </w:pPr>
            <w:r>
              <w:rPr>
                <w:rFonts w:ascii="微软雅黑" w:eastAsia="微软雅黑" w:hAnsi="微软雅黑" w:hint="eastAsia"/>
                <w:sz w:val="18"/>
                <w:lang w:val="en-US"/>
              </w:rPr>
              <w:t>大会用</w:t>
            </w:r>
            <w:r>
              <w:rPr>
                <w:rFonts w:ascii="微软雅黑" w:eastAsia="微软雅黑" w:hAnsi="微软雅黑"/>
                <w:sz w:val="18"/>
              </w:rPr>
              <w:t>资料包</w:t>
            </w:r>
          </w:p>
        </w:tc>
        <w:tc>
          <w:tcPr>
            <w:tcW w:w="1460" w:type="dxa"/>
          </w:tcPr>
          <w:p w14:paraId="6187167A" w14:textId="77777777" w:rsidR="00EA2504" w:rsidRDefault="00F45587">
            <w:pPr>
              <w:pStyle w:val="TableParagraph"/>
              <w:spacing w:line="357" w:lineRule="exact"/>
              <w:ind w:right="53"/>
              <w:jc w:val="both"/>
              <w:rPr>
                <w:rFonts w:ascii="微软雅黑" w:eastAsia="微软雅黑" w:hAnsi="微软雅黑"/>
                <w:sz w:val="18"/>
              </w:rPr>
            </w:pPr>
            <w:r>
              <w:rPr>
                <w:rFonts w:ascii="微软雅黑" w:eastAsia="微软雅黑" w:hAnsi="微软雅黑"/>
                <w:sz w:val="18"/>
              </w:rPr>
              <w:t>协商确定</w:t>
            </w:r>
          </w:p>
        </w:tc>
        <w:tc>
          <w:tcPr>
            <w:tcW w:w="1047" w:type="dxa"/>
          </w:tcPr>
          <w:p w14:paraId="16763644" w14:textId="77777777" w:rsidR="00EA2504" w:rsidRDefault="00F45587">
            <w:pPr>
              <w:pStyle w:val="TableParagraph"/>
              <w:spacing w:line="357" w:lineRule="exact"/>
              <w:ind w:right="96"/>
              <w:jc w:val="both"/>
              <w:rPr>
                <w:rFonts w:ascii="微软雅黑" w:eastAsia="微软雅黑" w:hAnsi="微软雅黑"/>
                <w:sz w:val="18"/>
              </w:rPr>
            </w:pPr>
            <w:r>
              <w:rPr>
                <w:rFonts w:ascii="微软雅黑" w:eastAsia="微软雅黑" w:hAnsi="微软雅黑"/>
                <w:sz w:val="18"/>
              </w:rPr>
              <w:t>1</w:t>
            </w:r>
            <w:r>
              <w:rPr>
                <w:rFonts w:ascii="微软雅黑" w:eastAsia="微软雅黑" w:hAnsi="微软雅黑" w:hint="eastAsia"/>
                <w:sz w:val="18"/>
                <w:lang w:val="en-US"/>
              </w:rPr>
              <w:t>项</w:t>
            </w:r>
          </w:p>
        </w:tc>
        <w:tc>
          <w:tcPr>
            <w:tcW w:w="3648" w:type="dxa"/>
            <w:vMerge/>
          </w:tcPr>
          <w:p w14:paraId="500C906A" w14:textId="77777777" w:rsidR="00EA2504" w:rsidRDefault="00EA2504">
            <w:pPr>
              <w:pStyle w:val="TableParagraph"/>
              <w:jc w:val="center"/>
              <w:rPr>
                <w:rFonts w:ascii="微软雅黑" w:eastAsia="微软雅黑" w:hAnsi="微软雅黑"/>
                <w:sz w:val="18"/>
              </w:rPr>
            </w:pPr>
          </w:p>
        </w:tc>
      </w:tr>
      <w:tr w:rsidR="00EA2504" w14:paraId="4A1DBC16" w14:textId="77777777">
        <w:trPr>
          <w:trHeight w:val="376"/>
        </w:trPr>
        <w:tc>
          <w:tcPr>
            <w:tcW w:w="2558" w:type="dxa"/>
          </w:tcPr>
          <w:p w14:paraId="4A575037" w14:textId="77777777" w:rsidR="00EA2504" w:rsidRDefault="00F45587">
            <w:pPr>
              <w:pStyle w:val="TableParagraph"/>
              <w:spacing w:line="357" w:lineRule="exact"/>
              <w:jc w:val="both"/>
              <w:rPr>
                <w:rFonts w:ascii="微软雅黑" w:eastAsia="微软雅黑" w:hAnsi="微软雅黑"/>
                <w:sz w:val="18"/>
              </w:rPr>
            </w:pPr>
            <w:r>
              <w:rPr>
                <w:rFonts w:ascii="微软雅黑" w:eastAsia="微软雅黑" w:hAnsi="微软雅黑" w:hint="eastAsia"/>
                <w:sz w:val="18"/>
                <w:lang w:val="en-US"/>
              </w:rPr>
              <w:t>大会</w:t>
            </w:r>
            <w:r>
              <w:rPr>
                <w:rFonts w:ascii="微软雅黑" w:eastAsia="微软雅黑" w:hAnsi="微软雅黑"/>
                <w:sz w:val="18"/>
              </w:rPr>
              <w:t>自助餐</w:t>
            </w:r>
          </w:p>
        </w:tc>
        <w:tc>
          <w:tcPr>
            <w:tcW w:w="1460" w:type="dxa"/>
          </w:tcPr>
          <w:p w14:paraId="12AD3D07" w14:textId="77777777" w:rsidR="00EA2504" w:rsidRDefault="00F45587">
            <w:pPr>
              <w:pStyle w:val="TableParagraph"/>
              <w:spacing w:line="357" w:lineRule="exact"/>
              <w:ind w:right="53"/>
              <w:jc w:val="both"/>
              <w:rPr>
                <w:rFonts w:ascii="微软雅黑" w:eastAsia="微软雅黑" w:hAnsi="微软雅黑"/>
                <w:sz w:val="18"/>
                <w:lang w:val="en-US"/>
              </w:rPr>
            </w:pPr>
            <w:r>
              <w:rPr>
                <w:rFonts w:ascii="微软雅黑" w:eastAsia="微软雅黑" w:hAnsi="微软雅黑"/>
                <w:sz w:val="18"/>
              </w:rPr>
              <w:t>协商确定</w:t>
            </w:r>
          </w:p>
        </w:tc>
        <w:tc>
          <w:tcPr>
            <w:tcW w:w="1047" w:type="dxa"/>
          </w:tcPr>
          <w:p w14:paraId="1B0AF05D" w14:textId="77777777" w:rsidR="00EA2504" w:rsidRDefault="00F45587">
            <w:pPr>
              <w:pStyle w:val="TableParagraph"/>
              <w:spacing w:line="357" w:lineRule="exact"/>
              <w:ind w:right="96"/>
              <w:jc w:val="both"/>
              <w:rPr>
                <w:rFonts w:ascii="微软雅黑" w:eastAsia="微软雅黑" w:hAnsi="微软雅黑"/>
                <w:sz w:val="18"/>
              </w:rPr>
            </w:pPr>
            <w:r>
              <w:rPr>
                <w:rFonts w:ascii="微软雅黑" w:eastAsia="微软雅黑" w:hAnsi="微软雅黑"/>
                <w:sz w:val="18"/>
              </w:rPr>
              <w:t>1</w:t>
            </w:r>
            <w:r>
              <w:rPr>
                <w:rFonts w:ascii="微软雅黑" w:eastAsia="微软雅黑" w:hAnsi="微软雅黑" w:hint="eastAsia"/>
                <w:sz w:val="18"/>
                <w:lang w:val="en-US"/>
              </w:rPr>
              <w:t>项</w:t>
            </w:r>
          </w:p>
        </w:tc>
        <w:tc>
          <w:tcPr>
            <w:tcW w:w="3648" w:type="dxa"/>
            <w:vMerge/>
          </w:tcPr>
          <w:p w14:paraId="0DB3E9D1" w14:textId="77777777" w:rsidR="00EA2504" w:rsidRDefault="00EA2504">
            <w:pPr>
              <w:pStyle w:val="TableParagraph"/>
              <w:jc w:val="center"/>
              <w:rPr>
                <w:rFonts w:ascii="微软雅黑" w:eastAsia="微软雅黑" w:hAnsi="微软雅黑"/>
                <w:sz w:val="18"/>
              </w:rPr>
            </w:pPr>
          </w:p>
        </w:tc>
      </w:tr>
      <w:tr w:rsidR="00EA2504" w14:paraId="6984722B" w14:textId="77777777">
        <w:trPr>
          <w:trHeight w:val="376"/>
        </w:trPr>
        <w:tc>
          <w:tcPr>
            <w:tcW w:w="2558" w:type="dxa"/>
          </w:tcPr>
          <w:p w14:paraId="71C56491" w14:textId="77777777" w:rsidR="00EA2504" w:rsidRDefault="00F45587">
            <w:pPr>
              <w:pStyle w:val="TableParagraph"/>
              <w:spacing w:line="357" w:lineRule="exact"/>
              <w:jc w:val="both"/>
              <w:rPr>
                <w:rFonts w:ascii="微软雅黑" w:eastAsia="微软雅黑" w:hAnsi="微软雅黑"/>
                <w:sz w:val="18"/>
              </w:rPr>
            </w:pPr>
            <w:r>
              <w:rPr>
                <w:rFonts w:ascii="微软雅黑" w:eastAsia="微软雅黑" w:hAnsi="微软雅黑" w:hint="eastAsia"/>
                <w:sz w:val="18"/>
                <w:lang w:val="en-US"/>
              </w:rPr>
              <w:t>大会</w:t>
            </w:r>
            <w:r>
              <w:rPr>
                <w:rFonts w:ascii="微软雅黑" w:eastAsia="微软雅黑" w:hAnsi="微软雅黑"/>
                <w:sz w:val="18"/>
              </w:rPr>
              <w:t>茶歇</w:t>
            </w:r>
          </w:p>
        </w:tc>
        <w:tc>
          <w:tcPr>
            <w:tcW w:w="1460" w:type="dxa"/>
          </w:tcPr>
          <w:p w14:paraId="3CB000F1" w14:textId="77777777" w:rsidR="00EA2504" w:rsidRDefault="00F45587">
            <w:pPr>
              <w:pStyle w:val="TableParagraph"/>
              <w:spacing w:line="357" w:lineRule="exact"/>
              <w:ind w:right="53"/>
              <w:jc w:val="both"/>
              <w:rPr>
                <w:rFonts w:ascii="微软雅黑" w:eastAsia="微软雅黑" w:hAnsi="微软雅黑"/>
                <w:sz w:val="18"/>
              </w:rPr>
            </w:pPr>
            <w:r>
              <w:rPr>
                <w:rFonts w:ascii="微软雅黑" w:eastAsia="微软雅黑" w:hAnsi="微软雅黑"/>
                <w:sz w:val="18"/>
              </w:rPr>
              <w:t>协商确定</w:t>
            </w:r>
          </w:p>
        </w:tc>
        <w:tc>
          <w:tcPr>
            <w:tcW w:w="1047" w:type="dxa"/>
          </w:tcPr>
          <w:p w14:paraId="4720F78A" w14:textId="77777777" w:rsidR="00EA2504" w:rsidRDefault="00F45587">
            <w:pPr>
              <w:pStyle w:val="TableParagraph"/>
              <w:spacing w:line="357" w:lineRule="exact"/>
              <w:ind w:right="96"/>
              <w:jc w:val="both"/>
              <w:rPr>
                <w:rFonts w:ascii="微软雅黑" w:eastAsia="微软雅黑" w:hAnsi="微软雅黑"/>
                <w:sz w:val="18"/>
              </w:rPr>
            </w:pPr>
            <w:r>
              <w:rPr>
                <w:rFonts w:ascii="微软雅黑" w:eastAsia="微软雅黑" w:hAnsi="微软雅黑"/>
                <w:sz w:val="18"/>
              </w:rPr>
              <w:t>1</w:t>
            </w:r>
            <w:r>
              <w:rPr>
                <w:rFonts w:ascii="微软雅黑" w:eastAsia="微软雅黑" w:hAnsi="微软雅黑" w:hint="eastAsia"/>
                <w:sz w:val="18"/>
                <w:lang w:val="en-US"/>
              </w:rPr>
              <w:t>项</w:t>
            </w:r>
          </w:p>
        </w:tc>
        <w:tc>
          <w:tcPr>
            <w:tcW w:w="3648" w:type="dxa"/>
            <w:vMerge/>
          </w:tcPr>
          <w:p w14:paraId="56C548BE" w14:textId="77777777" w:rsidR="00EA2504" w:rsidRDefault="00EA2504">
            <w:pPr>
              <w:pStyle w:val="TableParagraph"/>
              <w:jc w:val="center"/>
              <w:rPr>
                <w:rFonts w:ascii="微软雅黑" w:eastAsia="微软雅黑" w:hAnsi="微软雅黑"/>
                <w:sz w:val="18"/>
              </w:rPr>
            </w:pPr>
          </w:p>
        </w:tc>
      </w:tr>
      <w:tr w:rsidR="00EA2504" w14:paraId="281BB9F5" w14:textId="77777777">
        <w:trPr>
          <w:trHeight w:val="376"/>
        </w:trPr>
        <w:tc>
          <w:tcPr>
            <w:tcW w:w="2558" w:type="dxa"/>
          </w:tcPr>
          <w:p w14:paraId="191CD0F6" w14:textId="77777777" w:rsidR="00EA2504" w:rsidRDefault="00F45587">
            <w:pPr>
              <w:pStyle w:val="TableParagraph"/>
              <w:spacing w:line="357" w:lineRule="exact"/>
              <w:jc w:val="both"/>
              <w:rPr>
                <w:rFonts w:ascii="微软雅黑" w:eastAsia="微软雅黑" w:hAnsi="微软雅黑"/>
                <w:sz w:val="18"/>
              </w:rPr>
            </w:pPr>
            <w:r>
              <w:rPr>
                <w:rFonts w:ascii="微软雅黑" w:eastAsia="微软雅黑" w:hAnsi="微软雅黑" w:hint="eastAsia"/>
                <w:sz w:val="18"/>
                <w:lang w:val="en-US"/>
              </w:rPr>
              <w:t>大会</w:t>
            </w:r>
            <w:r>
              <w:rPr>
                <w:rFonts w:ascii="微软雅黑" w:eastAsia="微软雅黑" w:hAnsi="微软雅黑"/>
                <w:sz w:val="18"/>
              </w:rPr>
              <w:t>交通服务</w:t>
            </w:r>
          </w:p>
        </w:tc>
        <w:tc>
          <w:tcPr>
            <w:tcW w:w="1460" w:type="dxa"/>
          </w:tcPr>
          <w:p w14:paraId="01893215" w14:textId="77777777" w:rsidR="00EA2504" w:rsidRDefault="00F45587">
            <w:pPr>
              <w:pStyle w:val="TableParagraph"/>
              <w:spacing w:line="357" w:lineRule="exact"/>
              <w:ind w:right="53"/>
              <w:jc w:val="both"/>
              <w:rPr>
                <w:rFonts w:ascii="微软雅黑" w:eastAsia="微软雅黑" w:hAnsi="微软雅黑"/>
                <w:sz w:val="18"/>
              </w:rPr>
            </w:pPr>
            <w:r>
              <w:rPr>
                <w:rFonts w:ascii="微软雅黑" w:eastAsia="微软雅黑" w:hAnsi="微软雅黑"/>
                <w:sz w:val="18"/>
              </w:rPr>
              <w:t>协商确定</w:t>
            </w:r>
          </w:p>
        </w:tc>
        <w:tc>
          <w:tcPr>
            <w:tcW w:w="1047" w:type="dxa"/>
          </w:tcPr>
          <w:p w14:paraId="0752F266" w14:textId="77777777" w:rsidR="00EA2504" w:rsidRDefault="00F45587">
            <w:pPr>
              <w:pStyle w:val="TableParagraph"/>
              <w:spacing w:line="357" w:lineRule="exact"/>
              <w:ind w:right="96"/>
              <w:jc w:val="both"/>
              <w:rPr>
                <w:rFonts w:ascii="微软雅黑" w:eastAsia="微软雅黑" w:hAnsi="微软雅黑"/>
                <w:sz w:val="18"/>
              </w:rPr>
            </w:pPr>
            <w:r>
              <w:rPr>
                <w:rFonts w:ascii="微软雅黑" w:eastAsia="微软雅黑" w:hAnsi="微软雅黑"/>
                <w:sz w:val="18"/>
              </w:rPr>
              <w:t>1</w:t>
            </w:r>
            <w:r>
              <w:rPr>
                <w:rFonts w:ascii="微软雅黑" w:eastAsia="微软雅黑" w:hAnsi="微软雅黑" w:hint="eastAsia"/>
                <w:sz w:val="18"/>
                <w:lang w:val="en-US"/>
              </w:rPr>
              <w:t>项</w:t>
            </w:r>
          </w:p>
        </w:tc>
        <w:tc>
          <w:tcPr>
            <w:tcW w:w="3648" w:type="dxa"/>
            <w:vMerge/>
          </w:tcPr>
          <w:p w14:paraId="1429F153" w14:textId="77777777" w:rsidR="00EA2504" w:rsidRDefault="00EA2504">
            <w:pPr>
              <w:pStyle w:val="TableParagraph"/>
              <w:jc w:val="center"/>
              <w:rPr>
                <w:rFonts w:ascii="微软雅黑" w:eastAsia="微软雅黑" w:hAnsi="微软雅黑"/>
                <w:sz w:val="18"/>
              </w:rPr>
            </w:pPr>
          </w:p>
        </w:tc>
      </w:tr>
      <w:tr w:rsidR="00EA2504" w14:paraId="41BB0AF6" w14:textId="77777777">
        <w:trPr>
          <w:trHeight w:val="376"/>
        </w:trPr>
        <w:tc>
          <w:tcPr>
            <w:tcW w:w="2558" w:type="dxa"/>
          </w:tcPr>
          <w:p w14:paraId="4AB9C20F" w14:textId="77777777" w:rsidR="00EA2504" w:rsidRDefault="00EA2504">
            <w:pPr>
              <w:pStyle w:val="TableParagraph"/>
              <w:spacing w:line="357" w:lineRule="exact"/>
              <w:ind w:left="108"/>
              <w:jc w:val="center"/>
              <w:rPr>
                <w:rFonts w:ascii="微软雅黑" w:eastAsia="微软雅黑" w:hAnsi="微软雅黑"/>
                <w:sz w:val="18"/>
              </w:rPr>
            </w:pPr>
          </w:p>
        </w:tc>
        <w:tc>
          <w:tcPr>
            <w:tcW w:w="1460" w:type="dxa"/>
          </w:tcPr>
          <w:p w14:paraId="535697AC" w14:textId="77777777" w:rsidR="00EA2504" w:rsidRDefault="00EA2504">
            <w:pPr>
              <w:pStyle w:val="TableParagraph"/>
              <w:spacing w:line="357" w:lineRule="exact"/>
              <w:ind w:left="64" w:right="53" w:firstLineChars="200" w:firstLine="360"/>
              <w:jc w:val="center"/>
              <w:rPr>
                <w:rFonts w:ascii="微软雅黑" w:eastAsia="微软雅黑" w:hAnsi="微软雅黑"/>
                <w:sz w:val="18"/>
              </w:rPr>
            </w:pPr>
          </w:p>
        </w:tc>
        <w:tc>
          <w:tcPr>
            <w:tcW w:w="1047" w:type="dxa"/>
          </w:tcPr>
          <w:p w14:paraId="3C0577F4" w14:textId="77777777" w:rsidR="00EA2504" w:rsidRDefault="00EA2504">
            <w:pPr>
              <w:pStyle w:val="TableParagraph"/>
              <w:spacing w:line="357" w:lineRule="exact"/>
              <w:ind w:right="96"/>
              <w:jc w:val="both"/>
              <w:rPr>
                <w:rFonts w:ascii="微软雅黑" w:eastAsia="微软雅黑" w:hAnsi="微软雅黑"/>
                <w:sz w:val="18"/>
              </w:rPr>
            </w:pPr>
          </w:p>
        </w:tc>
        <w:tc>
          <w:tcPr>
            <w:tcW w:w="3648" w:type="dxa"/>
          </w:tcPr>
          <w:p w14:paraId="38D796A5" w14:textId="77777777" w:rsidR="00EA2504" w:rsidRDefault="00EA2504">
            <w:pPr>
              <w:pStyle w:val="TableParagraph"/>
              <w:jc w:val="center"/>
              <w:rPr>
                <w:rFonts w:ascii="微软雅黑" w:eastAsia="微软雅黑" w:hAnsi="微软雅黑"/>
                <w:sz w:val="18"/>
              </w:rPr>
            </w:pPr>
          </w:p>
        </w:tc>
      </w:tr>
    </w:tbl>
    <w:p w14:paraId="3FA06319" w14:textId="77777777" w:rsidR="00EA2504" w:rsidRDefault="00EA2504">
      <w:pPr>
        <w:pStyle w:val="a3"/>
        <w:spacing w:before="11"/>
        <w:rPr>
          <w:rFonts w:ascii="微软雅黑" w:eastAsia="微软雅黑" w:hAnsi="微软雅黑"/>
          <w:sz w:val="12"/>
        </w:rPr>
      </w:pPr>
    </w:p>
    <w:p w14:paraId="070686DC" w14:textId="77777777" w:rsidR="00EA2504" w:rsidRPr="000A4F35" w:rsidRDefault="00F45587">
      <w:pPr>
        <w:pStyle w:val="a3"/>
        <w:spacing w:before="11"/>
        <w:rPr>
          <w:rFonts w:ascii="微软雅黑" w:eastAsia="微软雅黑" w:hAnsi="微软雅黑"/>
          <w:b/>
          <w:bCs/>
          <w:sz w:val="15"/>
          <w:szCs w:val="15"/>
          <w:lang w:val="en-US"/>
        </w:rPr>
      </w:pPr>
      <w:r w:rsidRPr="000A4F35">
        <w:rPr>
          <w:rFonts w:ascii="微软雅黑" w:eastAsia="微软雅黑" w:hAnsi="微软雅黑" w:hint="eastAsia"/>
          <w:b/>
          <w:bCs/>
          <w:sz w:val="15"/>
          <w:szCs w:val="15"/>
          <w:lang w:val="en-US"/>
        </w:rPr>
        <w:t>注：1、只供参考，具体以协商后签订合同为准。</w:t>
      </w:r>
    </w:p>
    <w:p w14:paraId="2070520F" w14:textId="77777777" w:rsidR="00EA2504" w:rsidRPr="000A4F35" w:rsidRDefault="00F45587">
      <w:pPr>
        <w:pStyle w:val="a3"/>
        <w:spacing w:line="360" w:lineRule="auto"/>
        <w:ind w:firstLineChars="200" w:firstLine="300"/>
        <w:rPr>
          <w:rFonts w:ascii="微软雅黑" w:eastAsia="微软雅黑" w:hAnsi="微软雅黑"/>
          <w:b/>
          <w:bCs/>
          <w:color w:val="000000" w:themeColor="text1"/>
          <w:sz w:val="15"/>
          <w:szCs w:val="15"/>
          <w:lang w:val="en-US"/>
        </w:rPr>
      </w:pPr>
      <w:r w:rsidRPr="000A4F35">
        <w:rPr>
          <w:rFonts w:ascii="微软雅黑" w:eastAsia="微软雅黑" w:hAnsi="微软雅黑" w:hint="eastAsia"/>
          <w:b/>
          <w:bCs/>
          <w:color w:val="000000" w:themeColor="text1"/>
          <w:sz w:val="15"/>
          <w:szCs w:val="15"/>
          <w:lang w:val="en-US"/>
        </w:rPr>
        <w:t>2、展览时间：10月10日-10月14日。</w:t>
      </w:r>
    </w:p>
    <w:p w14:paraId="1008BC67" w14:textId="77777777" w:rsidR="00EA2504" w:rsidRDefault="00EA2504">
      <w:pPr>
        <w:pStyle w:val="a3"/>
        <w:spacing w:before="11"/>
        <w:rPr>
          <w:rFonts w:ascii="微软雅黑" w:eastAsia="微软雅黑" w:hAnsi="微软雅黑"/>
          <w:b/>
          <w:bCs/>
          <w:lang w:val="en-US"/>
        </w:rPr>
      </w:pPr>
    </w:p>
    <w:p w14:paraId="3A3082AD" w14:textId="77777777" w:rsidR="00EA2504" w:rsidRDefault="00EA2504">
      <w:pPr>
        <w:pStyle w:val="a3"/>
        <w:spacing w:before="11"/>
        <w:rPr>
          <w:rFonts w:ascii="微软雅黑" w:eastAsia="微软雅黑" w:hAnsi="微软雅黑"/>
        </w:rPr>
      </w:pPr>
    </w:p>
    <w:p w14:paraId="7211F6B8" w14:textId="77777777" w:rsidR="00EA2504" w:rsidRDefault="00EA2504">
      <w:pPr>
        <w:pStyle w:val="a3"/>
        <w:spacing w:before="11"/>
        <w:rPr>
          <w:rFonts w:ascii="微软雅黑" w:eastAsia="微软雅黑" w:hAnsi="微软雅黑"/>
        </w:rPr>
      </w:pPr>
    </w:p>
    <w:p w14:paraId="3632E2D0" w14:textId="77777777" w:rsidR="00EA2504" w:rsidRDefault="00EA2504">
      <w:pPr>
        <w:pStyle w:val="11"/>
        <w:spacing w:line="460" w:lineRule="exact"/>
        <w:jc w:val="center"/>
        <w:rPr>
          <w:rFonts w:ascii="微软雅黑" w:eastAsia="微软雅黑" w:hAnsi="微软雅黑"/>
          <w:sz w:val="21"/>
          <w:szCs w:val="21"/>
        </w:rPr>
      </w:pPr>
    </w:p>
    <w:p w14:paraId="593403AD" w14:textId="77777777" w:rsidR="00EA2504" w:rsidRDefault="00EA2504">
      <w:pPr>
        <w:pStyle w:val="11"/>
        <w:spacing w:line="460" w:lineRule="exact"/>
        <w:jc w:val="center"/>
        <w:rPr>
          <w:rFonts w:ascii="微软雅黑" w:eastAsia="微软雅黑" w:hAnsi="微软雅黑"/>
        </w:rPr>
      </w:pPr>
    </w:p>
    <w:p w14:paraId="3B7DF3F1" w14:textId="77777777" w:rsidR="00EA2504" w:rsidRDefault="00EA2504">
      <w:pPr>
        <w:pStyle w:val="11"/>
        <w:spacing w:line="460" w:lineRule="exact"/>
        <w:jc w:val="center"/>
        <w:rPr>
          <w:rFonts w:ascii="微软雅黑" w:eastAsia="微软雅黑" w:hAnsi="微软雅黑"/>
        </w:rPr>
      </w:pPr>
    </w:p>
    <w:p w14:paraId="6A043433" w14:textId="77777777" w:rsidR="00EA2504" w:rsidRDefault="00EA2504">
      <w:pPr>
        <w:jc w:val="center"/>
        <w:rPr>
          <w:rFonts w:ascii="微软雅黑" w:eastAsia="微软雅黑" w:hAnsi="微软雅黑"/>
          <w:sz w:val="18"/>
        </w:rPr>
        <w:sectPr w:rsidR="00EA2504">
          <w:headerReference w:type="default" r:id="rId11"/>
          <w:footerReference w:type="default" r:id="rId12"/>
          <w:pgSz w:w="11910" w:h="16840"/>
          <w:pgMar w:top="1660" w:right="1060" w:bottom="1380" w:left="1580" w:header="911" w:footer="1195" w:gutter="0"/>
          <w:cols w:space="720"/>
        </w:sectPr>
      </w:pPr>
    </w:p>
    <w:p w14:paraId="3E536597" w14:textId="77777777" w:rsidR="00EA2504" w:rsidRDefault="00EA2504">
      <w:pPr>
        <w:pStyle w:val="a3"/>
        <w:spacing w:before="15"/>
        <w:rPr>
          <w:rFonts w:ascii="微软雅黑" w:eastAsia="微软雅黑" w:hAnsi="微软雅黑"/>
          <w:sz w:val="25"/>
        </w:rPr>
      </w:pPr>
    </w:p>
    <w:p w14:paraId="206D1C43" w14:textId="77777777" w:rsidR="00EA2504" w:rsidRDefault="00F45587">
      <w:pPr>
        <w:spacing w:line="500" w:lineRule="exact"/>
        <w:ind w:right="910" w:firstLineChars="1600" w:firstLine="3840"/>
        <w:jc w:val="both"/>
        <w:rPr>
          <w:rFonts w:ascii="微软雅黑" w:eastAsia="微软雅黑" w:hAnsi="微软雅黑"/>
          <w:sz w:val="24"/>
          <w:szCs w:val="24"/>
        </w:rPr>
      </w:pPr>
      <w:r>
        <w:rPr>
          <w:rFonts w:ascii="微软雅黑" w:eastAsia="微软雅黑" w:hAnsi="微软雅黑"/>
          <w:sz w:val="24"/>
          <w:szCs w:val="24"/>
        </w:rPr>
        <w:t>参展须知</w:t>
      </w:r>
    </w:p>
    <w:p w14:paraId="14E1F7FB" w14:textId="11AEF5F4" w:rsidR="00EA2504" w:rsidRDefault="00F45587">
      <w:pPr>
        <w:pStyle w:val="a8"/>
        <w:numPr>
          <w:ilvl w:val="0"/>
          <w:numId w:val="1"/>
        </w:numPr>
        <w:tabs>
          <w:tab w:val="left" w:pos="640"/>
          <w:tab w:val="left" w:pos="641"/>
        </w:tabs>
        <w:spacing w:before="0" w:line="500" w:lineRule="exact"/>
        <w:rPr>
          <w:rFonts w:ascii="微软雅黑" w:eastAsia="微软雅黑" w:hAnsi="微软雅黑"/>
          <w:sz w:val="24"/>
          <w:szCs w:val="24"/>
        </w:rPr>
      </w:pPr>
      <w:r>
        <w:rPr>
          <w:rFonts w:ascii="微软雅黑" w:eastAsia="微软雅黑" w:hAnsi="微软雅黑"/>
          <w:sz w:val="24"/>
          <w:szCs w:val="24"/>
        </w:rPr>
        <w:t>组委会将在201</w:t>
      </w:r>
      <w:r>
        <w:rPr>
          <w:rFonts w:ascii="微软雅黑" w:eastAsia="微软雅黑" w:hAnsi="微软雅黑" w:hint="eastAsia"/>
          <w:sz w:val="24"/>
          <w:szCs w:val="24"/>
          <w:lang w:val="en-US"/>
        </w:rPr>
        <w:t>9</w:t>
      </w:r>
      <w:r>
        <w:rPr>
          <w:rFonts w:ascii="微软雅黑" w:eastAsia="微软雅黑" w:hAnsi="微软雅黑"/>
          <w:sz w:val="24"/>
          <w:szCs w:val="24"/>
        </w:rPr>
        <w:t>年</w:t>
      </w:r>
      <w:r>
        <w:rPr>
          <w:rFonts w:ascii="微软雅黑" w:eastAsia="微软雅黑" w:hAnsi="微软雅黑" w:hint="eastAsia"/>
          <w:sz w:val="24"/>
          <w:szCs w:val="24"/>
          <w:lang w:val="en-US"/>
        </w:rPr>
        <w:t>7</w:t>
      </w:r>
      <w:r>
        <w:rPr>
          <w:rFonts w:ascii="微软雅黑" w:eastAsia="微软雅黑" w:hAnsi="微软雅黑"/>
          <w:spacing w:val="-3"/>
          <w:sz w:val="24"/>
          <w:szCs w:val="24"/>
        </w:rPr>
        <w:t>月</w:t>
      </w:r>
      <w:r>
        <w:rPr>
          <w:rFonts w:ascii="微软雅黑" w:eastAsia="微软雅黑" w:hAnsi="微软雅黑" w:hint="eastAsia"/>
          <w:spacing w:val="-3"/>
          <w:sz w:val="24"/>
          <w:szCs w:val="24"/>
          <w:lang w:val="en-US"/>
        </w:rPr>
        <w:t>20</w:t>
      </w:r>
      <w:r>
        <w:rPr>
          <w:rFonts w:ascii="微软雅黑" w:eastAsia="微软雅黑" w:hAnsi="微软雅黑"/>
          <w:spacing w:val="-1"/>
          <w:sz w:val="24"/>
          <w:szCs w:val="24"/>
        </w:rPr>
        <w:t>日前将招商函发送给相关厂家，招商时间为</w:t>
      </w:r>
      <w:r w:rsidR="000A4F35">
        <w:rPr>
          <w:rFonts w:ascii="微软雅黑" w:eastAsia="微软雅黑" w:hAnsi="微软雅黑" w:hint="eastAsia"/>
          <w:spacing w:val="-1"/>
          <w:sz w:val="24"/>
          <w:szCs w:val="24"/>
          <w:lang w:val="en-US"/>
        </w:rPr>
        <w:t>9</w:t>
      </w:r>
      <w:r>
        <w:rPr>
          <w:rFonts w:ascii="微软雅黑" w:eastAsia="微软雅黑" w:hAnsi="微软雅黑"/>
          <w:sz w:val="24"/>
          <w:szCs w:val="24"/>
        </w:rPr>
        <w:t>月</w:t>
      </w:r>
      <w:r w:rsidR="003958C8">
        <w:rPr>
          <w:rFonts w:ascii="微软雅黑" w:eastAsia="微软雅黑" w:hAnsi="微软雅黑" w:hint="eastAsia"/>
          <w:sz w:val="24"/>
          <w:szCs w:val="24"/>
          <w:lang w:val="en-US"/>
        </w:rPr>
        <w:t>5</w:t>
      </w:r>
      <w:r>
        <w:rPr>
          <w:rFonts w:ascii="微软雅黑" w:eastAsia="微软雅黑" w:hAnsi="微软雅黑"/>
          <w:sz w:val="24"/>
          <w:szCs w:val="24"/>
        </w:rPr>
        <w:t>日</w:t>
      </w:r>
      <w:r>
        <w:rPr>
          <w:rFonts w:ascii="微软雅黑" w:eastAsia="微软雅黑" w:hAnsi="微软雅黑" w:hint="eastAsia"/>
          <w:sz w:val="24"/>
          <w:szCs w:val="24"/>
        </w:rPr>
        <w:t>-</w:t>
      </w:r>
      <w:r w:rsidR="000A4F35">
        <w:rPr>
          <w:rFonts w:ascii="微软雅黑" w:eastAsia="微软雅黑" w:hAnsi="微软雅黑" w:hint="eastAsia"/>
          <w:sz w:val="24"/>
          <w:szCs w:val="24"/>
          <w:lang w:val="en-US"/>
        </w:rPr>
        <w:t>10</w:t>
      </w:r>
      <w:r>
        <w:rPr>
          <w:rFonts w:ascii="微软雅黑" w:eastAsia="微软雅黑" w:hAnsi="微软雅黑"/>
          <w:sz w:val="24"/>
          <w:szCs w:val="24"/>
        </w:rPr>
        <w:t>月</w:t>
      </w:r>
      <w:r w:rsidR="000A4F35">
        <w:rPr>
          <w:rFonts w:ascii="微软雅黑" w:eastAsia="微软雅黑" w:hAnsi="微软雅黑" w:hint="eastAsia"/>
          <w:sz w:val="24"/>
          <w:szCs w:val="24"/>
        </w:rPr>
        <w:t>1</w:t>
      </w:r>
      <w:r>
        <w:rPr>
          <w:rFonts w:ascii="微软雅黑" w:eastAsia="微软雅黑" w:hAnsi="微软雅黑"/>
          <w:spacing w:val="-1"/>
          <w:sz w:val="24"/>
          <w:szCs w:val="24"/>
        </w:rPr>
        <w:t>日。请各厂家与联</w:t>
      </w:r>
      <w:r>
        <w:rPr>
          <w:rFonts w:ascii="微软雅黑" w:eastAsia="微软雅黑" w:hAnsi="微软雅黑"/>
          <w:sz w:val="24"/>
          <w:szCs w:val="24"/>
        </w:rPr>
        <w:t>系人员联系并约谈合作内容。合作项目确定后参展单位详细填写好《会议合作项目申请表》并加盖公章，统一与</w:t>
      </w:r>
      <w:r>
        <w:rPr>
          <w:rFonts w:ascii="微软雅黑" w:eastAsia="微软雅黑" w:hAnsi="微软雅黑" w:hint="eastAsia"/>
          <w:sz w:val="24"/>
          <w:szCs w:val="24"/>
          <w:lang w:val="en-US"/>
        </w:rPr>
        <w:t>大会组委会</w:t>
      </w:r>
      <w:r>
        <w:rPr>
          <w:rFonts w:ascii="微软雅黑" w:eastAsia="微软雅黑" w:hAnsi="微软雅黑"/>
          <w:sz w:val="24"/>
          <w:szCs w:val="24"/>
        </w:rPr>
        <w:t>签订协议，加盖公章，并尽快完成付款；</w:t>
      </w:r>
    </w:p>
    <w:p w14:paraId="3BF31028" w14:textId="77777777" w:rsidR="00EA2504" w:rsidRDefault="00F45587">
      <w:pPr>
        <w:pStyle w:val="a8"/>
        <w:numPr>
          <w:ilvl w:val="0"/>
          <w:numId w:val="1"/>
        </w:numPr>
        <w:tabs>
          <w:tab w:val="left" w:pos="640"/>
          <w:tab w:val="left" w:pos="641"/>
        </w:tabs>
        <w:spacing w:before="142" w:line="500" w:lineRule="exact"/>
        <w:rPr>
          <w:rFonts w:ascii="微软雅黑" w:eastAsia="微软雅黑" w:hAnsi="微软雅黑"/>
          <w:sz w:val="24"/>
          <w:szCs w:val="24"/>
        </w:rPr>
      </w:pPr>
      <w:r>
        <w:rPr>
          <w:rFonts w:ascii="微软雅黑" w:eastAsia="微软雅黑" w:hAnsi="微软雅黑"/>
          <w:sz w:val="24"/>
          <w:szCs w:val="24"/>
        </w:rPr>
        <w:t>合作项目安排以“先报名，先交款，先安排”为原则，组委会有权对相关</w:t>
      </w:r>
      <w:r>
        <w:rPr>
          <w:rFonts w:ascii="微软雅黑" w:eastAsia="微软雅黑" w:hAnsi="微软雅黑" w:hint="eastAsia"/>
          <w:sz w:val="24"/>
          <w:szCs w:val="24"/>
        </w:rPr>
        <w:t>支持</w:t>
      </w:r>
      <w:r>
        <w:rPr>
          <w:rFonts w:ascii="微软雅黑" w:eastAsia="微软雅黑" w:hAnsi="微软雅黑"/>
          <w:sz w:val="24"/>
          <w:szCs w:val="24"/>
        </w:rPr>
        <w:t>形式予以调整；</w:t>
      </w:r>
    </w:p>
    <w:p w14:paraId="76BF9C4E" w14:textId="77777777" w:rsidR="00EA2504" w:rsidRDefault="00F45587">
      <w:pPr>
        <w:pStyle w:val="a8"/>
        <w:numPr>
          <w:ilvl w:val="0"/>
          <w:numId w:val="1"/>
        </w:numPr>
        <w:tabs>
          <w:tab w:val="left" w:pos="640"/>
          <w:tab w:val="left" w:pos="641"/>
        </w:tabs>
        <w:spacing w:line="500" w:lineRule="exact"/>
        <w:rPr>
          <w:rFonts w:ascii="微软雅黑" w:eastAsia="微软雅黑" w:hAnsi="微软雅黑"/>
          <w:sz w:val="24"/>
          <w:szCs w:val="24"/>
        </w:rPr>
      </w:pPr>
      <w:r>
        <w:rPr>
          <w:rFonts w:ascii="微软雅黑" w:eastAsia="微软雅黑" w:hAnsi="微软雅黑"/>
          <w:sz w:val="24"/>
          <w:szCs w:val="24"/>
        </w:rPr>
        <w:t>展出期间参展单位不得擅自撤销展台或将展台租借他人；</w:t>
      </w:r>
    </w:p>
    <w:p w14:paraId="2FDC4B02" w14:textId="77777777" w:rsidR="00EA2504" w:rsidRDefault="00F45587">
      <w:pPr>
        <w:pStyle w:val="a8"/>
        <w:numPr>
          <w:ilvl w:val="0"/>
          <w:numId w:val="1"/>
        </w:numPr>
        <w:tabs>
          <w:tab w:val="left" w:pos="640"/>
          <w:tab w:val="left" w:pos="641"/>
        </w:tabs>
        <w:spacing w:line="500" w:lineRule="exact"/>
        <w:rPr>
          <w:rFonts w:ascii="微软雅黑" w:eastAsia="微软雅黑" w:hAnsi="微软雅黑"/>
          <w:sz w:val="24"/>
          <w:szCs w:val="24"/>
        </w:rPr>
      </w:pPr>
      <w:r>
        <w:rPr>
          <w:rFonts w:ascii="微软雅黑" w:eastAsia="微软雅黑" w:hAnsi="微软雅黑"/>
          <w:sz w:val="24"/>
          <w:szCs w:val="24"/>
        </w:rPr>
        <w:t>参展单位只能宣传和展出本单位产品，不得为其他单位进行宣传和展示；</w:t>
      </w:r>
    </w:p>
    <w:p w14:paraId="31364A25" w14:textId="77777777" w:rsidR="00EA2504" w:rsidRDefault="00F45587">
      <w:pPr>
        <w:pStyle w:val="a8"/>
        <w:numPr>
          <w:ilvl w:val="0"/>
          <w:numId w:val="1"/>
        </w:numPr>
        <w:tabs>
          <w:tab w:val="left" w:pos="640"/>
          <w:tab w:val="left" w:pos="641"/>
        </w:tabs>
        <w:spacing w:line="500" w:lineRule="exact"/>
        <w:rPr>
          <w:rFonts w:ascii="微软雅黑" w:eastAsia="微软雅黑" w:hAnsi="微软雅黑"/>
          <w:sz w:val="24"/>
          <w:szCs w:val="24"/>
        </w:rPr>
      </w:pPr>
      <w:r>
        <w:rPr>
          <w:rFonts w:ascii="微软雅黑" w:eastAsia="微软雅黑" w:hAnsi="微软雅黑"/>
          <w:sz w:val="24"/>
          <w:szCs w:val="24"/>
        </w:rPr>
        <w:t>展览面积为每</w:t>
      </w:r>
      <w:r>
        <w:rPr>
          <w:rFonts w:ascii="微软雅黑" w:eastAsia="微软雅黑" w:hAnsi="微软雅黑" w:hint="eastAsia"/>
          <w:sz w:val="24"/>
          <w:szCs w:val="24"/>
          <w:lang w:val="en-US"/>
        </w:rPr>
        <w:t>9</w:t>
      </w:r>
      <w:r>
        <w:rPr>
          <w:rFonts w:ascii="微软雅黑" w:eastAsia="微软雅黑" w:hAnsi="微软雅黑"/>
          <w:sz w:val="24"/>
          <w:szCs w:val="24"/>
        </w:rPr>
        <w:t>平方米的标准展位将免费获得</w:t>
      </w:r>
      <w:r>
        <w:rPr>
          <w:rFonts w:ascii="微软雅黑" w:eastAsia="微软雅黑" w:hAnsi="微软雅黑" w:hint="eastAsia"/>
          <w:sz w:val="24"/>
          <w:szCs w:val="24"/>
          <w:lang w:val="en-US"/>
        </w:rPr>
        <w:t>2</w:t>
      </w:r>
      <w:r>
        <w:rPr>
          <w:rFonts w:ascii="微软雅黑" w:eastAsia="微软雅黑" w:hAnsi="微软雅黑"/>
          <w:spacing w:val="-6"/>
          <w:sz w:val="24"/>
          <w:szCs w:val="24"/>
        </w:rPr>
        <w:t>个工作胸卡，额外参展人员需交纳会议注册费获得胸卡；</w:t>
      </w:r>
    </w:p>
    <w:p w14:paraId="0AC72CAF" w14:textId="77777777" w:rsidR="00EA2504" w:rsidRDefault="00F45587">
      <w:pPr>
        <w:pStyle w:val="a8"/>
        <w:numPr>
          <w:ilvl w:val="0"/>
          <w:numId w:val="1"/>
        </w:numPr>
        <w:tabs>
          <w:tab w:val="left" w:pos="640"/>
          <w:tab w:val="left" w:pos="641"/>
        </w:tabs>
        <w:spacing w:line="500" w:lineRule="exact"/>
        <w:rPr>
          <w:rFonts w:ascii="微软雅黑" w:eastAsia="微软雅黑" w:hAnsi="微软雅黑"/>
          <w:spacing w:val="-6"/>
          <w:sz w:val="24"/>
          <w:szCs w:val="24"/>
        </w:rPr>
      </w:pPr>
      <w:r>
        <w:rPr>
          <w:rFonts w:ascii="微软雅黑" w:eastAsia="微软雅黑" w:hAnsi="微软雅黑" w:hint="eastAsia"/>
          <w:spacing w:val="-6"/>
          <w:sz w:val="24"/>
          <w:szCs w:val="24"/>
        </w:rPr>
        <w:t>会议酒店：安徽合肥丰大国际酒店（合肥市蜀山区繁华大道</w:t>
      </w:r>
      <w:r>
        <w:rPr>
          <w:rFonts w:ascii="微软雅黑" w:eastAsia="微软雅黑" w:hAnsi="微软雅黑"/>
          <w:spacing w:val="-6"/>
          <w:sz w:val="24"/>
          <w:szCs w:val="24"/>
        </w:rPr>
        <w:t>10555</w:t>
      </w:r>
      <w:r>
        <w:rPr>
          <w:rFonts w:ascii="微软雅黑" w:eastAsia="微软雅黑" w:hAnsi="微软雅黑" w:hint="eastAsia"/>
          <w:spacing w:val="-6"/>
          <w:sz w:val="24"/>
          <w:szCs w:val="24"/>
        </w:rPr>
        <w:t>号）</w:t>
      </w:r>
    </w:p>
    <w:p w14:paraId="1609F4BE" w14:textId="7BB2A92D" w:rsidR="00EA2504" w:rsidRDefault="00F45587" w:rsidP="007A6C4A">
      <w:pPr>
        <w:tabs>
          <w:tab w:val="left" w:pos="640"/>
        </w:tabs>
        <w:spacing w:before="120" w:line="500" w:lineRule="exact"/>
        <w:ind w:firstLineChars="350" w:firstLine="819"/>
        <w:rPr>
          <w:rFonts w:ascii="微软雅黑" w:eastAsia="微软雅黑" w:hAnsi="微软雅黑"/>
          <w:spacing w:val="-6"/>
          <w:sz w:val="24"/>
          <w:szCs w:val="24"/>
        </w:rPr>
      </w:pPr>
      <w:r>
        <w:rPr>
          <w:rFonts w:ascii="微软雅黑" w:eastAsia="微软雅黑" w:hAnsi="微软雅黑"/>
          <w:spacing w:val="-6"/>
          <w:sz w:val="24"/>
          <w:szCs w:val="24"/>
        </w:rPr>
        <w:t>布展时间：201</w:t>
      </w:r>
      <w:r>
        <w:rPr>
          <w:rFonts w:ascii="微软雅黑" w:eastAsia="微软雅黑" w:hAnsi="微软雅黑" w:hint="eastAsia"/>
          <w:spacing w:val="-6"/>
          <w:sz w:val="24"/>
          <w:szCs w:val="24"/>
        </w:rPr>
        <w:t>9</w:t>
      </w:r>
      <w:r>
        <w:rPr>
          <w:rFonts w:ascii="微软雅黑" w:eastAsia="微软雅黑" w:hAnsi="微软雅黑"/>
          <w:spacing w:val="-6"/>
          <w:sz w:val="24"/>
          <w:szCs w:val="24"/>
        </w:rPr>
        <w:t>年</w:t>
      </w:r>
      <w:r>
        <w:rPr>
          <w:rFonts w:ascii="微软雅黑" w:eastAsia="微软雅黑" w:hAnsi="微软雅黑" w:hint="eastAsia"/>
          <w:spacing w:val="-6"/>
          <w:sz w:val="24"/>
          <w:szCs w:val="24"/>
        </w:rPr>
        <w:t>10</w:t>
      </w:r>
      <w:r>
        <w:rPr>
          <w:rFonts w:ascii="微软雅黑" w:eastAsia="微软雅黑" w:hAnsi="微软雅黑"/>
          <w:spacing w:val="-6"/>
          <w:sz w:val="24"/>
          <w:szCs w:val="24"/>
        </w:rPr>
        <w:t>月</w:t>
      </w:r>
      <w:r>
        <w:rPr>
          <w:rFonts w:ascii="微软雅黑" w:eastAsia="微软雅黑" w:hAnsi="微软雅黑" w:hint="eastAsia"/>
          <w:spacing w:val="-6"/>
          <w:sz w:val="24"/>
          <w:szCs w:val="24"/>
          <w:lang w:val="en-US"/>
        </w:rPr>
        <w:t xml:space="preserve">9 </w:t>
      </w:r>
      <w:r>
        <w:rPr>
          <w:rFonts w:ascii="微软雅黑" w:eastAsia="微软雅黑" w:hAnsi="微软雅黑"/>
          <w:spacing w:val="-6"/>
          <w:sz w:val="24"/>
          <w:szCs w:val="24"/>
        </w:rPr>
        <w:t>日</w:t>
      </w:r>
      <w:r w:rsidR="000A4F35">
        <w:rPr>
          <w:rFonts w:ascii="微软雅黑" w:eastAsia="微软雅黑" w:hAnsi="微软雅黑" w:hint="eastAsia"/>
          <w:spacing w:val="-6"/>
          <w:sz w:val="24"/>
          <w:szCs w:val="24"/>
          <w:lang w:val="en-US"/>
        </w:rPr>
        <w:t>0</w:t>
      </w:r>
      <w:r>
        <w:rPr>
          <w:rFonts w:ascii="微软雅黑" w:eastAsia="微软雅黑" w:hAnsi="微软雅黑" w:hint="eastAsia"/>
          <w:spacing w:val="-6"/>
          <w:sz w:val="24"/>
          <w:szCs w:val="24"/>
          <w:lang w:val="en-US"/>
        </w:rPr>
        <w:t>8</w:t>
      </w:r>
      <w:r>
        <w:rPr>
          <w:rFonts w:ascii="微软雅黑" w:eastAsia="微软雅黑" w:hAnsi="微软雅黑"/>
          <w:spacing w:val="-6"/>
          <w:sz w:val="24"/>
          <w:szCs w:val="24"/>
        </w:rPr>
        <w:t>:00-</w:t>
      </w:r>
      <w:r w:rsidR="000A4F35">
        <w:rPr>
          <w:rFonts w:ascii="微软雅黑" w:eastAsia="微软雅黑" w:hAnsi="微软雅黑" w:hint="eastAsia"/>
          <w:spacing w:val="-6"/>
          <w:sz w:val="24"/>
          <w:szCs w:val="24"/>
        </w:rPr>
        <w:t>-</w:t>
      </w:r>
      <w:r>
        <w:rPr>
          <w:rFonts w:ascii="微软雅黑" w:eastAsia="微软雅黑" w:hAnsi="微软雅黑" w:hint="eastAsia"/>
          <w:spacing w:val="-6"/>
          <w:sz w:val="24"/>
          <w:szCs w:val="24"/>
          <w:lang w:val="en-US"/>
        </w:rPr>
        <w:t>18</w:t>
      </w:r>
      <w:r>
        <w:rPr>
          <w:rFonts w:ascii="微软雅黑" w:eastAsia="微软雅黑" w:hAnsi="微软雅黑"/>
          <w:spacing w:val="-6"/>
          <w:sz w:val="24"/>
          <w:szCs w:val="24"/>
        </w:rPr>
        <w:t>:00</w:t>
      </w:r>
    </w:p>
    <w:p w14:paraId="16FED539" w14:textId="10112D25" w:rsidR="00EA2504" w:rsidRDefault="00F45587" w:rsidP="007A6C4A">
      <w:pPr>
        <w:spacing w:line="500" w:lineRule="exact"/>
        <w:ind w:firstLineChars="350" w:firstLine="819"/>
        <w:rPr>
          <w:rFonts w:ascii="微软雅黑" w:eastAsia="微软雅黑" w:hAnsi="微软雅黑"/>
          <w:spacing w:val="-6"/>
          <w:sz w:val="24"/>
          <w:szCs w:val="24"/>
          <w:lang w:val="en-US"/>
        </w:rPr>
      </w:pPr>
      <w:r>
        <w:rPr>
          <w:rFonts w:ascii="微软雅黑" w:eastAsia="微软雅黑" w:hAnsi="微软雅黑"/>
          <w:spacing w:val="-6"/>
          <w:sz w:val="24"/>
          <w:szCs w:val="24"/>
        </w:rPr>
        <w:t>开放时间：201</w:t>
      </w:r>
      <w:r>
        <w:rPr>
          <w:rFonts w:ascii="微软雅黑" w:eastAsia="微软雅黑" w:hAnsi="微软雅黑" w:hint="eastAsia"/>
          <w:spacing w:val="-6"/>
          <w:sz w:val="24"/>
          <w:szCs w:val="24"/>
        </w:rPr>
        <w:t>9</w:t>
      </w:r>
      <w:r>
        <w:rPr>
          <w:rFonts w:ascii="微软雅黑" w:eastAsia="微软雅黑" w:hAnsi="微软雅黑"/>
          <w:spacing w:val="-6"/>
          <w:sz w:val="24"/>
          <w:szCs w:val="24"/>
        </w:rPr>
        <w:t>年</w:t>
      </w:r>
      <w:r>
        <w:rPr>
          <w:rFonts w:ascii="微软雅黑" w:eastAsia="微软雅黑" w:hAnsi="微软雅黑" w:hint="eastAsia"/>
          <w:spacing w:val="-6"/>
          <w:sz w:val="24"/>
          <w:szCs w:val="24"/>
        </w:rPr>
        <w:t>10</w:t>
      </w:r>
      <w:r>
        <w:rPr>
          <w:rFonts w:ascii="微软雅黑" w:eastAsia="微软雅黑" w:hAnsi="微软雅黑"/>
          <w:spacing w:val="-6"/>
          <w:sz w:val="24"/>
          <w:szCs w:val="24"/>
        </w:rPr>
        <w:t>月</w:t>
      </w:r>
      <w:r>
        <w:rPr>
          <w:rFonts w:ascii="微软雅黑" w:eastAsia="微软雅黑" w:hAnsi="微软雅黑" w:hint="eastAsia"/>
          <w:spacing w:val="-6"/>
          <w:sz w:val="24"/>
          <w:szCs w:val="24"/>
        </w:rPr>
        <w:t>10</w:t>
      </w:r>
      <w:r>
        <w:rPr>
          <w:rFonts w:ascii="微软雅黑" w:eastAsia="微软雅黑" w:hAnsi="微软雅黑"/>
          <w:spacing w:val="-6"/>
          <w:sz w:val="24"/>
          <w:szCs w:val="24"/>
        </w:rPr>
        <w:t>日</w:t>
      </w:r>
      <w:r>
        <w:rPr>
          <w:rFonts w:ascii="微软雅黑" w:eastAsia="微软雅黑" w:hAnsi="微软雅黑" w:hint="eastAsia"/>
          <w:spacing w:val="-6"/>
          <w:sz w:val="24"/>
          <w:szCs w:val="24"/>
        </w:rPr>
        <w:t>09</w:t>
      </w:r>
      <w:r>
        <w:rPr>
          <w:rFonts w:ascii="微软雅黑" w:eastAsia="微软雅黑" w:hAnsi="微软雅黑"/>
          <w:spacing w:val="-6"/>
          <w:sz w:val="24"/>
          <w:szCs w:val="24"/>
        </w:rPr>
        <w:t>:00</w:t>
      </w:r>
      <w:r>
        <w:rPr>
          <w:rFonts w:ascii="微软雅黑" w:eastAsia="微软雅黑" w:hAnsi="微软雅黑" w:hint="eastAsia"/>
          <w:spacing w:val="-6"/>
          <w:sz w:val="24"/>
          <w:szCs w:val="24"/>
          <w:lang w:val="en-US"/>
        </w:rPr>
        <w:t>--10月14日12:00</w:t>
      </w:r>
    </w:p>
    <w:p w14:paraId="4946A806" w14:textId="7DFD996A" w:rsidR="00EA2504" w:rsidRDefault="00F45587" w:rsidP="007A6C4A">
      <w:pPr>
        <w:spacing w:line="500" w:lineRule="exact"/>
        <w:ind w:firstLineChars="350" w:firstLine="819"/>
        <w:rPr>
          <w:rFonts w:ascii="微软雅黑" w:eastAsia="微软雅黑" w:hAnsi="微软雅黑"/>
          <w:spacing w:val="-6"/>
          <w:sz w:val="24"/>
          <w:szCs w:val="24"/>
          <w:lang w:val="en-US"/>
        </w:rPr>
      </w:pPr>
      <w:r>
        <w:rPr>
          <w:rFonts w:ascii="微软雅黑" w:eastAsia="微软雅黑" w:hAnsi="微软雅黑"/>
          <w:spacing w:val="-6"/>
          <w:sz w:val="24"/>
          <w:szCs w:val="24"/>
        </w:rPr>
        <w:t>撤展时间：201</w:t>
      </w:r>
      <w:r>
        <w:rPr>
          <w:rFonts w:ascii="微软雅黑" w:eastAsia="微软雅黑" w:hAnsi="微软雅黑" w:hint="eastAsia"/>
          <w:spacing w:val="-6"/>
          <w:sz w:val="24"/>
          <w:szCs w:val="24"/>
        </w:rPr>
        <w:t>9</w:t>
      </w:r>
      <w:r>
        <w:rPr>
          <w:rFonts w:ascii="微软雅黑" w:eastAsia="微软雅黑" w:hAnsi="微软雅黑"/>
          <w:spacing w:val="-6"/>
          <w:sz w:val="24"/>
          <w:szCs w:val="24"/>
        </w:rPr>
        <w:t>年</w:t>
      </w:r>
      <w:r>
        <w:rPr>
          <w:rFonts w:ascii="微软雅黑" w:eastAsia="微软雅黑" w:hAnsi="微软雅黑" w:hint="eastAsia"/>
          <w:spacing w:val="-6"/>
          <w:sz w:val="24"/>
          <w:szCs w:val="24"/>
        </w:rPr>
        <w:t>10</w:t>
      </w:r>
      <w:r>
        <w:rPr>
          <w:rFonts w:ascii="微软雅黑" w:eastAsia="微软雅黑" w:hAnsi="微软雅黑"/>
          <w:spacing w:val="-6"/>
          <w:sz w:val="24"/>
          <w:szCs w:val="24"/>
        </w:rPr>
        <w:t>月</w:t>
      </w:r>
      <w:r>
        <w:rPr>
          <w:rFonts w:ascii="微软雅黑" w:eastAsia="微软雅黑" w:hAnsi="微软雅黑" w:hint="eastAsia"/>
          <w:spacing w:val="-6"/>
          <w:sz w:val="24"/>
          <w:szCs w:val="24"/>
        </w:rPr>
        <w:t>14</w:t>
      </w:r>
      <w:r>
        <w:rPr>
          <w:rFonts w:ascii="微软雅黑" w:eastAsia="微软雅黑" w:hAnsi="微软雅黑"/>
          <w:spacing w:val="-6"/>
          <w:sz w:val="24"/>
          <w:szCs w:val="24"/>
        </w:rPr>
        <w:t>日1</w:t>
      </w:r>
      <w:r>
        <w:rPr>
          <w:rFonts w:ascii="微软雅黑" w:eastAsia="微软雅黑" w:hAnsi="微软雅黑" w:hint="eastAsia"/>
          <w:spacing w:val="-6"/>
          <w:sz w:val="24"/>
          <w:szCs w:val="24"/>
        </w:rPr>
        <w:t>4：00</w:t>
      </w:r>
      <w:r>
        <w:rPr>
          <w:rFonts w:ascii="微软雅黑" w:eastAsia="微软雅黑" w:hAnsi="微软雅黑" w:hint="eastAsia"/>
          <w:spacing w:val="-6"/>
          <w:sz w:val="24"/>
          <w:szCs w:val="24"/>
          <w:lang w:val="en-US"/>
        </w:rPr>
        <w:t>后</w:t>
      </w:r>
    </w:p>
    <w:p w14:paraId="36A8D07D" w14:textId="77777777" w:rsidR="00EA2504" w:rsidRDefault="00EA2504">
      <w:pPr>
        <w:pStyle w:val="a3"/>
        <w:spacing w:before="10"/>
        <w:rPr>
          <w:rFonts w:ascii="微软雅黑" w:eastAsia="微软雅黑" w:hAnsi="微软雅黑"/>
          <w:spacing w:val="-6"/>
          <w:sz w:val="24"/>
          <w:szCs w:val="24"/>
        </w:rPr>
      </w:pPr>
    </w:p>
    <w:p w14:paraId="05530AE1" w14:textId="77777777" w:rsidR="00EA2504" w:rsidRDefault="00EA2504">
      <w:pPr>
        <w:pStyle w:val="a3"/>
        <w:spacing w:before="17"/>
        <w:rPr>
          <w:rFonts w:ascii="微软雅黑" w:eastAsia="微软雅黑" w:hAnsi="微软雅黑"/>
          <w:sz w:val="18"/>
          <w:szCs w:val="18"/>
        </w:rPr>
      </w:pPr>
    </w:p>
    <w:p w14:paraId="5DD50771" w14:textId="77777777" w:rsidR="00EA2504" w:rsidRDefault="00F45587">
      <w:pPr>
        <w:pStyle w:val="a3"/>
        <w:spacing w:before="17"/>
        <w:rPr>
          <w:rFonts w:ascii="微软雅黑" w:eastAsia="微软雅黑" w:hAnsi="微软雅黑"/>
          <w:sz w:val="28"/>
          <w:szCs w:val="28"/>
          <w:lang w:val="en-US"/>
        </w:rPr>
      </w:pPr>
      <w:r>
        <w:rPr>
          <w:rFonts w:ascii="微软雅黑" w:eastAsia="微软雅黑" w:hAnsi="微软雅黑" w:hint="eastAsia"/>
          <w:sz w:val="28"/>
          <w:szCs w:val="28"/>
          <w:lang w:val="en-US"/>
        </w:rPr>
        <w:t xml:space="preserve">  </w:t>
      </w:r>
    </w:p>
    <w:p w14:paraId="508B729C" w14:textId="77777777" w:rsidR="00EA2504" w:rsidRPr="000A4F35" w:rsidRDefault="00F45587">
      <w:pPr>
        <w:pStyle w:val="a3"/>
        <w:spacing w:before="17"/>
        <w:rPr>
          <w:rFonts w:ascii="微软雅黑" w:eastAsia="微软雅黑" w:hAnsi="微软雅黑"/>
          <w:b/>
          <w:bCs/>
          <w:sz w:val="28"/>
          <w:szCs w:val="28"/>
          <w:lang w:val="en-US"/>
        </w:rPr>
      </w:pPr>
      <w:r w:rsidRPr="000A4F35">
        <w:rPr>
          <w:rFonts w:ascii="微软雅黑" w:eastAsia="微软雅黑" w:hAnsi="微软雅黑" w:hint="eastAsia"/>
          <w:b/>
          <w:bCs/>
          <w:sz w:val="28"/>
          <w:szCs w:val="28"/>
          <w:lang w:val="en-US"/>
        </w:rPr>
        <w:t>参展请联系：</w:t>
      </w:r>
    </w:p>
    <w:p w14:paraId="10B8AE7B" w14:textId="77777777" w:rsidR="00EA2504" w:rsidRDefault="00EA2504">
      <w:pPr>
        <w:pStyle w:val="a3"/>
        <w:spacing w:before="17"/>
        <w:rPr>
          <w:rFonts w:ascii="微软雅黑" w:eastAsia="微软雅黑" w:hAnsi="微软雅黑"/>
          <w:sz w:val="18"/>
          <w:szCs w:val="18"/>
          <w:lang w:val="en-US"/>
        </w:rPr>
      </w:pPr>
    </w:p>
    <w:p w14:paraId="180A5610" w14:textId="77777777" w:rsidR="00EA2504" w:rsidRDefault="00F45587" w:rsidP="000A4F35">
      <w:pPr>
        <w:pStyle w:val="a3"/>
        <w:spacing w:before="17"/>
        <w:ind w:firstLineChars="100" w:firstLine="240"/>
        <w:rPr>
          <w:rFonts w:ascii="微软雅黑" w:eastAsia="微软雅黑" w:hAnsi="微软雅黑"/>
          <w:sz w:val="24"/>
          <w:szCs w:val="24"/>
          <w:lang w:val="en-US"/>
        </w:rPr>
      </w:pPr>
      <w:r>
        <w:rPr>
          <w:rFonts w:ascii="微软雅黑" w:eastAsia="微软雅黑" w:hAnsi="微软雅黑" w:hint="eastAsia"/>
          <w:sz w:val="24"/>
          <w:szCs w:val="24"/>
          <w:lang w:val="en-US"/>
        </w:rPr>
        <w:t>时    雨 ：13512350865</w:t>
      </w:r>
    </w:p>
    <w:p w14:paraId="5F947230" w14:textId="77777777" w:rsidR="00EA2504" w:rsidRDefault="00F45587" w:rsidP="000A4F35">
      <w:pPr>
        <w:pStyle w:val="a3"/>
        <w:spacing w:before="17"/>
        <w:ind w:firstLineChars="100" w:firstLine="240"/>
        <w:rPr>
          <w:rFonts w:ascii="微软雅黑" w:eastAsia="微软雅黑" w:hAnsi="微软雅黑"/>
          <w:sz w:val="24"/>
          <w:szCs w:val="24"/>
          <w:lang w:val="en-US"/>
        </w:rPr>
      </w:pPr>
      <w:r>
        <w:rPr>
          <w:rFonts w:ascii="微软雅黑" w:eastAsia="微软雅黑" w:hAnsi="微软雅黑" w:hint="eastAsia"/>
          <w:sz w:val="24"/>
          <w:szCs w:val="24"/>
          <w:lang w:val="en-US"/>
        </w:rPr>
        <w:t>李    杰 :   13910663861</w:t>
      </w:r>
    </w:p>
    <w:p w14:paraId="5CED7520" w14:textId="77777777" w:rsidR="00EA2504" w:rsidRDefault="00F45587" w:rsidP="000A4F35">
      <w:pPr>
        <w:pStyle w:val="a3"/>
        <w:spacing w:before="17"/>
        <w:ind w:firstLineChars="100" w:firstLine="240"/>
        <w:rPr>
          <w:rFonts w:ascii="微软雅黑" w:eastAsia="微软雅黑" w:hAnsi="微软雅黑"/>
          <w:color w:val="000000"/>
          <w:sz w:val="24"/>
          <w:szCs w:val="24"/>
        </w:rPr>
      </w:pPr>
      <w:r>
        <w:rPr>
          <w:rFonts w:ascii="微软雅黑" w:eastAsia="微软雅黑" w:hAnsi="微软雅黑" w:hint="eastAsia"/>
          <w:color w:val="000000"/>
          <w:sz w:val="24"/>
          <w:szCs w:val="24"/>
        </w:rPr>
        <w:t>张</w:t>
      </w:r>
      <w:r>
        <w:rPr>
          <w:rFonts w:ascii="微软雅黑" w:eastAsia="微软雅黑" w:hAnsi="微软雅黑" w:hint="eastAsia"/>
          <w:color w:val="000000"/>
          <w:sz w:val="24"/>
          <w:szCs w:val="24"/>
          <w:lang w:val="en-US"/>
        </w:rPr>
        <w:t xml:space="preserve">    </w:t>
      </w:r>
      <w:r>
        <w:rPr>
          <w:rFonts w:ascii="微软雅黑" w:eastAsia="微软雅黑" w:hAnsi="微软雅黑" w:hint="eastAsia"/>
          <w:color w:val="000000"/>
          <w:sz w:val="24"/>
          <w:szCs w:val="24"/>
        </w:rPr>
        <w:t>菡</w:t>
      </w:r>
      <w:r>
        <w:rPr>
          <w:rFonts w:ascii="微软雅黑" w:eastAsia="微软雅黑" w:hAnsi="微软雅黑" w:hint="eastAsia"/>
          <w:color w:val="000000"/>
          <w:sz w:val="24"/>
          <w:szCs w:val="24"/>
          <w:lang w:val="en-US"/>
        </w:rPr>
        <w:t xml:space="preserve"> </w:t>
      </w:r>
      <w:r>
        <w:rPr>
          <w:rFonts w:ascii="微软雅黑" w:eastAsia="微软雅黑" w:hAnsi="微软雅黑" w:hint="eastAsia"/>
          <w:color w:val="000000"/>
          <w:sz w:val="24"/>
          <w:szCs w:val="24"/>
        </w:rPr>
        <w:t>：</w:t>
      </w:r>
      <w:r>
        <w:rPr>
          <w:rFonts w:ascii="微软雅黑" w:eastAsia="微软雅黑" w:hAnsi="微软雅黑"/>
          <w:color w:val="000000"/>
          <w:sz w:val="24"/>
          <w:szCs w:val="24"/>
        </w:rPr>
        <w:t>18523878237</w:t>
      </w:r>
    </w:p>
    <w:p w14:paraId="1CB336BA" w14:textId="77777777" w:rsidR="00EA2504" w:rsidRDefault="00F45587" w:rsidP="000A4F35">
      <w:pPr>
        <w:pStyle w:val="a3"/>
        <w:spacing w:before="17"/>
        <w:ind w:firstLineChars="100" w:firstLine="240"/>
        <w:rPr>
          <w:rFonts w:ascii="微软雅黑" w:eastAsia="微软雅黑" w:hAnsi="微软雅黑"/>
          <w:sz w:val="18"/>
          <w:szCs w:val="18"/>
          <w:lang w:val="en-US"/>
        </w:rPr>
      </w:pPr>
      <w:r>
        <w:rPr>
          <w:rFonts w:ascii="微软雅黑" w:eastAsia="微软雅黑" w:hAnsi="微软雅黑" w:hint="eastAsia"/>
          <w:color w:val="000000"/>
          <w:sz w:val="24"/>
          <w:szCs w:val="24"/>
          <w:lang w:val="en-US"/>
        </w:rPr>
        <w:t xml:space="preserve">徐    南 </w:t>
      </w:r>
      <w:r>
        <w:rPr>
          <w:rFonts w:ascii="微软雅黑" w:eastAsia="微软雅黑" w:hAnsi="微软雅黑" w:hint="eastAsia"/>
          <w:color w:val="000000"/>
          <w:sz w:val="24"/>
          <w:szCs w:val="24"/>
        </w:rPr>
        <w:t>：</w:t>
      </w:r>
      <w:r>
        <w:rPr>
          <w:rFonts w:ascii="微软雅黑" w:eastAsia="微软雅黑" w:hAnsi="微软雅黑" w:hint="eastAsia"/>
          <w:color w:val="000000"/>
          <w:sz w:val="24"/>
          <w:szCs w:val="24"/>
          <w:lang w:val="en-US"/>
        </w:rPr>
        <w:t>13602865886</w:t>
      </w:r>
    </w:p>
    <w:p w14:paraId="224738D7" w14:textId="77777777" w:rsidR="00EA2504" w:rsidRDefault="00EA2504">
      <w:pPr>
        <w:pStyle w:val="a3"/>
        <w:spacing w:before="17"/>
        <w:rPr>
          <w:rFonts w:ascii="微软雅黑" w:eastAsia="微软雅黑" w:hAnsi="微软雅黑"/>
          <w:sz w:val="18"/>
          <w:szCs w:val="18"/>
        </w:rPr>
      </w:pPr>
    </w:p>
    <w:p w14:paraId="73C725EB" w14:textId="04F36176" w:rsidR="00EA2504" w:rsidRDefault="00EA2504">
      <w:pPr>
        <w:pStyle w:val="a3"/>
        <w:spacing w:before="17"/>
        <w:rPr>
          <w:rFonts w:ascii="微软雅黑" w:eastAsia="微软雅黑" w:hAnsi="微软雅黑"/>
          <w:sz w:val="18"/>
          <w:szCs w:val="18"/>
        </w:rPr>
      </w:pPr>
    </w:p>
    <w:p w14:paraId="07EE995A" w14:textId="677DCEFC" w:rsidR="000A4F35" w:rsidRDefault="000A4F35">
      <w:pPr>
        <w:pStyle w:val="a3"/>
        <w:spacing w:before="17"/>
        <w:rPr>
          <w:rFonts w:ascii="微软雅黑" w:eastAsia="微软雅黑" w:hAnsi="微软雅黑"/>
          <w:sz w:val="18"/>
          <w:szCs w:val="18"/>
        </w:rPr>
      </w:pPr>
    </w:p>
    <w:p w14:paraId="607A89B6" w14:textId="77777777" w:rsidR="000A4F35" w:rsidRDefault="000A4F35">
      <w:pPr>
        <w:pStyle w:val="a3"/>
        <w:spacing w:before="17"/>
        <w:rPr>
          <w:rFonts w:ascii="微软雅黑" w:eastAsia="微软雅黑" w:hAnsi="微软雅黑"/>
          <w:sz w:val="18"/>
          <w:szCs w:val="18"/>
        </w:rPr>
      </w:pPr>
    </w:p>
    <w:p w14:paraId="3A06ABDF" w14:textId="77777777" w:rsidR="00EA2504" w:rsidRDefault="00F45587">
      <w:pPr>
        <w:pStyle w:val="a3"/>
        <w:spacing w:before="17"/>
        <w:rPr>
          <w:rFonts w:ascii="微软雅黑" w:eastAsia="微软雅黑" w:hAnsi="微软雅黑"/>
          <w:sz w:val="18"/>
          <w:szCs w:val="18"/>
        </w:rPr>
      </w:pPr>
      <w:r>
        <w:rPr>
          <w:rFonts w:ascii="微软雅黑" w:eastAsia="微软雅黑" w:hAnsi="微软雅黑" w:hint="eastAsia"/>
          <w:sz w:val="18"/>
          <w:szCs w:val="18"/>
        </w:rPr>
        <w:lastRenderedPageBreak/>
        <w:t>展位平面图参考附件1：</w:t>
      </w:r>
    </w:p>
    <w:p w14:paraId="2CFC5B76" w14:textId="77777777" w:rsidR="00EA2504" w:rsidRDefault="00F45587">
      <w:pPr>
        <w:widowControl/>
        <w:autoSpaceDE/>
        <w:autoSpaceDN/>
        <w:jc w:val="center"/>
        <w:rPr>
          <w:rFonts w:ascii="微软雅黑" w:eastAsia="微软雅黑" w:hAnsi="微软雅黑"/>
          <w:sz w:val="21"/>
          <w:szCs w:val="21"/>
        </w:rPr>
      </w:pPr>
      <w:r>
        <w:rPr>
          <w:rFonts w:ascii="微软雅黑" w:eastAsia="微软雅黑" w:hAnsi="微软雅黑"/>
          <w:noProof/>
          <w:sz w:val="21"/>
          <w:szCs w:val="21"/>
          <w:lang w:val="en-US" w:bidi="ar-SA"/>
        </w:rPr>
        <w:drawing>
          <wp:inline distT="0" distB="0" distL="0" distR="0" wp14:anchorId="205F869A" wp14:editId="0BBB7713">
            <wp:extent cx="5465445" cy="3347085"/>
            <wp:effectExtent l="0" t="0" r="190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65610" cy="3347085"/>
                    </a:xfrm>
                    <a:prstGeom prst="rect">
                      <a:avLst/>
                    </a:prstGeom>
                  </pic:spPr>
                </pic:pic>
              </a:graphicData>
            </a:graphic>
          </wp:inline>
        </w:drawing>
      </w:r>
    </w:p>
    <w:p w14:paraId="684D8259" w14:textId="77777777" w:rsidR="00EA2504" w:rsidRDefault="00F45587">
      <w:pPr>
        <w:widowControl/>
        <w:autoSpaceDE/>
        <w:autoSpaceDN/>
        <w:jc w:val="center"/>
        <w:rPr>
          <w:rFonts w:ascii="微软雅黑" w:eastAsia="微软雅黑" w:hAnsi="微软雅黑"/>
          <w:sz w:val="21"/>
          <w:szCs w:val="21"/>
        </w:rPr>
      </w:pPr>
      <w:r>
        <w:rPr>
          <w:rFonts w:ascii="微软雅黑" w:eastAsia="微软雅黑" w:hAnsi="微软雅黑" w:hint="eastAsia"/>
          <w:noProof/>
          <w:sz w:val="21"/>
          <w:szCs w:val="21"/>
          <w:lang w:val="en-US" w:bidi="ar-SA"/>
        </w:rPr>
        <w:drawing>
          <wp:inline distT="0" distB="0" distL="0" distR="0" wp14:anchorId="31D3BF10" wp14:editId="23559444">
            <wp:extent cx="5886450" cy="27838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86450" cy="2784094"/>
                    </a:xfrm>
                    <a:prstGeom prst="rect">
                      <a:avLst/>
                    </a:prstGeom>
                  </pic:spPr>
                </pic:pic>
              </a:graphicData>
            </a:graphic>
          </wp:inline>
        </w:drawing>
      </w:r>
    </w:p>
    <w:p w14:paraId="008E914A" w14:textId="77777777" w:rsidR="00EA2504" w:rsidRDefault="00F45587">
      <w:pPr>
        <w:widowControl/>
        <w:autoSpaceDE/>
        <w:autoSpaceDN/>
        <w:jc w:val="center"/>
        <w:rPr>
          <w:rFonts w:ascii="微软雅黑" w:eastAsia="微软雅黑" w:hAnsi="微软雅黑"/>
          <w:sz w:val="21"/>
          <w:szCs w:val="21"/>
        </w:rPr>
      </w:pPr>
      <w:r>
        <w:rPr>
          <w:rFonts w:ascii="微软雅黑" w:eastAsia="微软雅黑" w:hAnsi="微软雅黑" w:hint="eastAsia"/>
          <w:noProof/>
          <w:sz w:val="21"/>
          <w:szCs w:val="21"/>
          <w:lang w:val="en-US" w:bidi="ar-SA"/>
        </w:rPr>
        <w:lastRenderedPageBreak/>
        <w:drawing>
          <wp:inline distT="0" distB="0" distL="0" distR="0" wp14:anchorId="2525CB2C" wp14:editId="35F021FD">
            <wp:extent cx="5866765" cy="2774950"/>
            <wp:effectExtent l="0" t="0" r="63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67372" cy="2775071"/>
                    </a:xfrm>
                    <a:prstGeom prst="rect">
                      <a:avLst/>
                    </a:prstGeom>
                  </pic:spPr>
                </pic:pic>
              </a:graphicData>
            </a:graphic>
          </wp:inline>
        </w:drawing>
      </w:r>
    </w:p>
    <w:p w14:paraId="78686825" w14:textId="77777777" w:rsidR="00EA2504" w:rsidRDefault="00F45587">
      <w:pPr>
        <w:widowControl/>
        <w:autoSpaceDE/>
        <w:autoSpaceDN/>
        <w:jc w:val="center"/>
        <w:rPr>
          <w:rFonts w:ascii="微软雅黑" w:eastAsia="微软雅黑" w:hAnsi="微软雅黑"/>
          <w:sz w:val="21"/>
          <w:szCs w:val="21"/>
        </w:rPr>
      </w:pPr>
      <w:r>
        <w:rPr>
          <w:rFonts w:ascii="微软雅黑" w:eastAsia="微软雅黑" w:hAnsi="微软雅黑" w:hint="eastAsia"/>
          <w:noProof/>
          <w:sz w:val="21"/>
          <w:szCs w:val="21"/>
          <w:lang w:val="en-US" w:bidi="ar-SA"/>
        </w:rPr>
        <w:drawing>
          <wp:inline distT="0" distB="0" distL="0" distR="0" wp14:anchorId="5854B9EE" wp14:editId="456DC331">
            <wp:extent cx="5886450" cy="27279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0" cy="2728173"/>
                    </a:xfrm>
                    <a:prstGeom prst="rect">
                      <a:avLst/>
                    </a:prstGeom>
                  </pic:spPr>
                </pic:pic>
              </a:graphicData>
            </a:graphic>
          </wp:inline>
        </w:drawing>
      </w:r>
    </w:p>
    <w:sectPr w:rsidR="00EA2504">
      <w:headerReference w:type="default" r:id="rId17"/>
      <w:pgSz w:w="11910" w:h="16840"/>
      <w:pgMar w:top="1540" w:right="1060" w:bottom="1380" w:left="1580" w:header="911" w:footer="11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728CB" w14:textId="77777777" w:rsidR="00D77A11" w:rsidRDefault="00D77A11">
      <w:r>
        <w:separator/>
      </w:r>
    </w:p>
  </w:endnote>
  <w:endnote w:type="continuationSeparator" w:id="0">
    <w:p w14:paraId="5B00B385" w14:textId="77777777" w:rsidR="00D77A11" w:rsidRDefault="00D7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Mono CJK JP Regular">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oto Sans CJK JP Regular">
    <w:altName w:val="Arial"/>
    <w:charset w:val="00"/>
    <w:family w:val="swiss"/>
    <w:pitch w:val="default"/>
  </w:font>
  <w:font w:name="微软雅黑">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31063" w14:textId="77777777" w:rsidR="00EA2504" w:rsidRDefault="00F45587">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52A26D2F" wp14:editId="3C437D77">
              <wp:simplePos x="0" y="0"/>
              <wp:positionH relativeFrom="page">
                <wp:posOffset>3726180</wp:posOffset>
              </wp:positionH>
              <wp:positionV relativeFrom="page">
                <wp:posOffset>9793605</wp:posOffset>
              </wp:positionV>
              <wp:extent cx="109220" cy="1397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w="9525">
                        <a:noFill/>
                      </a:ln>
                    </wps:spPr>
                    <wps:txbx>
                      <w:txbxContent>
                        <w:p w14:paraId="7B1684A7" w14:textId="77777777" w:rsidR="00EA2504" w:rsidRDefault="00F45587">
                          <w:pPr>
                            <w:spacing w:line="195" w:lineRule="exact"/>
                            <w:ind w:left="40"/>
                            <w:rPr>
                              <w:rFonts w:ascii="Trebuchet MS"/>
                              <w:sz w:val="18"/>
                            </w:rPr>
                          </w:pPr>
                          <w:r>
                            <w:fldChar w:fldCharType="begin"/>
                          </w:r>
                          <w:r>
                            <w:rPr>
                              <w:rFonts w:ascii="Trebuchet MS"/>
                              <w:w w:val="96"/>
                              <w:sz w:val="18"/>
                            </w:rPr>
                            <w:instrText xml:space="preserve"> PAGE </w:instrText>
                          </w:r>
                          <w:r>
                            <w:fldChar w:fldCharType="separate"/>
                          </w:r>
                          <w:r w:rsidR="00952415">
                            <w:rPr>
                              <w:rFonts w:ascii="Trebuchet MS"/>
                              <w:noProof/>
                              <w:w w:val="96"/>
                              <w:sz w:val="18"/>
                            </w:rPr>
                            <w:t>5</w:t>
                          </w:r>
                          <w:r>
                            <w:fldChar w:fldCharType="end"/>
                          </w:r>
                        </w:p>
                      </w:txbxContent>
                    </wps:txbx>
                    <wps:bodyPr lIns="0" tIns="0" rIns="0" bIns="0" upright="1"/>
                  </wps:wsp>
                </a:graphicData>
              </a:graphic>
            </wp:anchor>
          </w:drawing>
        </mc:Choice>
        <mc:Fallback>
          <w:pict>
            <v:shapetype w14:anchorId="52A26D2F" id="_x0000_t202" coordsize="21600,21600" o:spt="202" path="m,l,21600r21600,l21600,xe">
              <v:stroke joinstyle="miter"/>
              <v:path gradientshapeok="t" o:connecttype="rect"/>
            </v:shapetype>
            <v:shape id="文本框 2" o:spid="_x0000_s1027" type="#_x0000_t202" style="position:absolute;margin-left:293.4pt;margin-top:771.15pt;width:8.6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" filled="f" stroked="f">
              <v:textbox inset="0,0,0,0">
                <w:txbxContent>
                  <w:p w14:paraId="7B1684A7" w14:textId="77777777" w:rsidR="00EA2504" w:rsidRDefault="00F45587">
                    <w:pPr>
                      <w:spacing w:line="195" w:lineRule="exact"/>
                      <w:ind w:left="40"/>
                      <w:rPr>
                        <w:rFonts w:ascii="Trebuchet MS"/>
                        <w:sz w:val="18"/>
                      </w:rPr>
                    </w:pPr>
                    <w:r>
                      <w:fldChar w:fldCharType="begin"/>
                    </w:r>
                    <w:r>
                      <w:rPr>
                        <w:rFonts w:ascii="Trebuchet MS"/>
                        <w:w w:val="96"/>
                        <w:sz w:val="18"/>
                      </w:rPr>
                      <w:instrText xml:space="preserve"> PAGE </w:instrText>
                    </w:r>
                    <w:r>
                      <w:fldChar w:fldCharType="separate"/>
                    </w:r>
                    <w:r w:rsidR="00952415">
                      <w:rPr>
                        <w:rFonts w:ascii="Trebuchet MS"/>
                        <w:noProof/>
                        <w:w w:val="96"/>
                        <w:sz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CB072" w14:textId="77777777" w:rsidR="00D77A11" w:rsidRDefault="00D77A11">
      <w:r>
        <w:separator/>
      </w:r>
    </w:p>
  </w:footnote>
  <w:footnote w:type="continuationSeparator" w:id="0">
    <w:p w14:paraId="7A78B575" w14:textId="77777777" w:rsidR="00D77A11" w:rsidRDefault="00D77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CCD65" w14:textId="77777777" w:rsidR="00EA2504" w:rsidRDefault="00F45587">
    <w:pPr>
      <w:pStyle w:val="a3"/>
      <w:spacing w:line="14" w:lineRule="auto"/>
      <w:rPr>
        <w:sz w:val="20"/>
      </w:rPr>
    </w:pPr>
    <w:r>
      <w:rPr>
        <w:noProof/>
        <w:lang w:val="en-US" w:bidi="ar-SA"/>
      </w:rPr>
      <mc:AlternateContent>
        <mc:Choice Requires="wps">
          <w:drawing>
            <wp:anchor distT="0" distB="0" distL="114300" distR="114300" simplePos="0" relativeHeight="251657216" behindDoc="1" locked="0" layoutInCell="1" allowOverlap="1" wp14:anchorId="75842D27" wp14:editId="6AC53856">
              <wp:simplePos x="0" y="0"/>
              <wp:positionH relativeFrom="page">
                <wp:posOffset>1125220</wp:posOffset>
              </wp:positionH>
              <wp:positionV relativeFrom="page">
                <wp:posOffset>985520</wp:posOffset>
              </wp:positionV>
              <wp:extent cx="5312410" cy="0"/>
              <wp:effectExtent l="0" t="0" r="0" b="0"/>
              <wp:wrapNone/>
              <wp:docPr id="7" name="直线 4"/>
              <wp:cNvGraphicFramePr/>
              <a:graphic xmlns:a="http://schemas.openxmlformats.org/drawingml/2006/main">
                <a:graphicData uri="http://schemas.microsoft.com/office/word/2010/wordprocessingShape">
                  <wps:wsp>
                    <wps:cNvCnPr/>
                    <wps:spPr>
                      <a:xfrm>
                        <a:off x="0" y="0"/>
                        <a:ext cx="531241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06568" id="直线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88.6pt,77.6pt" to="506.9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" strokeweight=".72pt">
              <w10:wrap anchorx="page" anchory="page"/>
            </v:line>
          </w:pict>
        </mc:Fallback>
      </mc:AlternateContent>
    </w:r>
    <w:r>
      <w:rPr>
        <w:noProof/>
        <w:lang w:val="en-US" w:bidi="ar-SA"/>
      </w:rPr>
      <mc:AlternateContent>
        <mc:Choice Requires="wps">
          <w:drawing>
            <wp:anchor distT="0" distB="0" distL="114300" distR="114300" simplePos="0" relativeHeight="251658240" behindDoc="1" locked="0" layoutInCell="1" allowOverlap="1" wp14:anchorId="2B0F2F28" wp14:editId="0090EB60">
              <wp:simplePos x="0" y="0"/>
              <wp:positionH relativeFrom="page">
                <wp:posOffset>1130300</wp:posOffset>
              </wp:positionH>
              <wp:positionV relativeFrom="page">
                <wp:posOffset>823595</wp:posOffset>
              </wp:positionV>
              <wp:extent cx="1397000" cy="1397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w="9525">
                        <a:noFill/>
                      </a:ln>
                    </wps:spPr>
                    <wps:txbx>
                      <w:txbxContent>
                        <w:p w14:paraId="5206E939" w14:textId="77777777" w:rsidR="00EA2504" w:rsidRDefault="00EA2504">
                          <w:pPr>
                            <w:spacing w:line="220" w:lineRule="exact"/>
                            <w:ind w:left="20"/>
                            <w:rPr>
                              <w:sz w:val="18"/>
                            </w:rPr>
                          </w:pPr>
                        </w:p>
                      </w:txbxContent>
                    </wps:txbx>
                    <wps:bodyPr lIns="0" tIns="0" rIns="0" bIns="0" upright="1"/>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0F2F28" id="_x0000_t202" coordsize="21600,21600" o:spt="202" path="m,l,21600r21600,l21600,xe">
              <v:stroke joinstyle="miter"/>
              <v:path gradientshapeok="t" o:connecttype="rect"/>
            </v:shapetype>
            <v:shape id="文本框 3" o:spid="_x0000_s1026" type="#_x0000_t202" style="position:absolute;margin-left:89pt;margin-top:64.85pt;width:110pt;height:1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" filled="f" stroked="f">
              <v:textbox inset="0,0,0,0">
                <w:txbxContent>
                  <w:p w14:paraId="5206E939" w14:textId="77777777" w:rsidR="00EA2504" w:rsidRDefault="00EA2504">
                    <w:pPr>
                      <w:spacing w:line="220" w:lineRule="exact"/>
                      <w:ind w:left="20"/>
                      <w:rPr>
                        <w:sz w:val="1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3F38" w14:textId="77777777" w:rsidR="00EA2504" w:rsidRDefault="00F45587">
    <w:pPr>
      <w:pStyle w:val="a3"/>
      <w:spacing w:line="14" w:lineRule="auto"/>
      <w:rPr>
        <w:sz w:val="20"/>
      </w:rPr>
    </w:pPr>
    <w:r>
      <w:rPr>
        <w:noProof/>
        <w:lang w:val="en-US" w:bidi="ar-SA"/>
      </w:rPr>
      <mc:AlternateContent>
        <mc:Choice Requires="wps">
          <w:drawing>
            <wp:anchor distT="0" distB="0" distL="114300" distR="114300" simplePos="0" relativeHeight="251662336" behindDoc="1" locked="0" layoutInCell="1" allowOverlap="1" wp14:anchorId="043117EC" wp14:editId="6A6F7C78">
              <wp:simplePos x="0" y="0"/>
              <wp:positionH relativeFrom="page">
                <wp:posOffset>1125220</wp:posOffset>
              </wp:positionH>
              <wp:positionV relativeFrom="page">
                <wp:posOffset>985520</wp:posOffset>
              </wp:positionV>
              <wp:extent cx="5312410" cy="0"/>
              <wp:effectExtent l="0" t="0" r="0" b="0"/>
              <wp:wrapNone/>
              <wp:docPr id="11" name="直线 4"/>
              <wp:cNvGraphicFramePr/>
              <a:graphic xmlns:a="http://schemas.openxmlformats.org/drawingml/2006/main">
                <a:graphicData uri="http://schemas.microsoft.com/office/word/2010/wordprocessingShape">
                  <wps:wsp>
                    <wps:cNvCnPr/>
                    <wps:spPr>
                      <a:xfrm>
                        <a:off x="0" y="0"/>
                        <a:ext cx="531241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FE6BAE" id="直线 4" o:spid="_x0000_s1026" style="position:absolute;left:0;text-align:left;z-index:-251654144;visibility:visible;mso-wrap-style:square;mso-wrap-distance-left:9pt;mso-wrap-distance-top:0;mso-wrap-distance-right:9pt;mso-wrap-distance-bottom:0;mso-position-horizontal:absolute;mso-position-horizontal-relative:page;mso-position-vertical:absolute;mso-position-vertical-relative:page" from="88.6pt,77.6pt" to="506.9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" strokeweight=".7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D0B66"/>
    <w:multiLevelType w:val="multilevel"/>
    <w:tmpl w:val="174D0B66"/>
    <w:lvl w:ilvl="0">
      <w:start w:val="1"/>
      <w:numFmt w:val="decimal"/>
      <w:lvlText w:val="%1)"/>
      <w:lvlJc w:val="left"/>
      <w:pPr>
        <w:ind w:left="640" w:hanging="420"/>
        <w:jc w:val="left"/>
      </w:pPr>
      <w:rPr>
        <w:rFonts w:ascii="Noto Sans Mono CJK JP Regular" w:eastAsia="Noto Sans Mono CJK JP Regular" w:hAnsi="Noto Sans Mono CJK JP Regular" w:cs="Noto Sans Mono CJK JP Regular" w:hint="default"/>
        <w:spacing w:val="-3"/>
        <w:w w:val="100"/>
        <w:sz w:val="18"/>
        <w:szCs w:val="18"/>
        <w:lang w:val="zh-CN" w:eastAsia="zh-CN" w:bidi="zh-CN"/>
      </w:rPr>
    </w:lvl>
    <w:lvl w:ilvl="1">
      <w:numFmt w:val="bullet"/>
      <w:lvlText w:val="•"/>
      <w:lvlJc w:val="left"/>
      <w:pPr>
        <w:ind w:left="1502" w:hanging="420"/>
      </w:pPr>
      <w:rPr>
        <w:rFonts w:hint="default"/>
        <w:lang w:val="zh-CN" w:eastAsia="zh-CN" w:bidi="zh-CN"/>
      </w:rPr>
    </w:lvl>
    <w:lvl w:ilvl="2">
      <w:numFmt w:val="bullet"/>
      <w:lvlText w:val="•"/>
      <w:lvlJc w:val="left"/>
      <w:pPr>
        <w:ind w:left="2365" w:hanging="420"/>
      </w:pPr>
      <w:rPr>
        <w:rFonts w:hint="default"/>
        <w:lang w:val="zh-CN" w:eastAsia="zh-CN" w:bidi="zh-CN"/>
      </w:rPr>
    </w:lvl>
    <w:lvl w:ilvl="3">
      <w:numFmt w:val="bullet"/>
      <w:lvlText w:val="•"/>
      <w:lvlJc w:val="left"/>
      <w:pPr>
        <w:ind w:left="3227" w:hanging="420"/>
      </w:pPr>
      <w:rPr>
        <w:rFonts w:hint="default"/>
        <w:lang w:val="zh-CN" w:eastAsia="zh-CN" w:bidi="zh-CN"/>
      </w:rPr>
    </w:lvl>
    <w:lvl w:ilvl="4">
      <w:numFmt w:val="bullet"/>
      <w:lvlText w:val="•"/>
      <w:lvlJc w:val="left"/>
      <w:pPr>
        <w:ind w:left="4090" w:hanging="420"/>
      </w:pPr>
      <w:rPr>
        <w:rFonts w:hint="default"/>
        <w:lang w:val="zh-CN" w:eastAsia="zh-CN" w:bidi="zh-CN"/>
      </w:rPr>
    </w:lvl>
    <w:lvl w:ilvl="5">
      <w:numFmt w:val="bullet"/>
      <w:lvlText w:val="•"/>
      <w:lvlJc w:val="left"/>
      <w:pPr>
        <w:ind w:left="4953" w:hanging="420"/>
      </w:pPr>
      <w:rPr>
        <w:rFonts w:hint="default"/>
        <w:lang w:val="zh-CN" w:eastAsia="zh-CN" w:bidi="zh-CN"/>
      </w:rPr>
    </w:lvl>
    <w:lvl w:ilvl="6">
      <w:numFmt w:val="bullet"/>
      <w:lvlText w:val="•"/>
      <w:lvlJc w:val="left"/>
      <w:pPr>
        <w:ind w:left="5815" w:hanging="420"/>
      </w:pPr>
      <w:rPr>
        <w:rFonts w:hint="default"/>
        <w:lang w:val="zh-CN" w:eastAsia="zh-CN" w:bidi="zh-CN"/>
      </w:rPr>
    </w:lvl>
    <w:lvl w:ilvl="7">
      <w:numFmt w:val="bullet"/>
      <w:lvlText w:val="•"/>
      <w:lvlJc w:val="left"/>
      <w:pPr>
        <w:ind w:left="6678" w:hanging="420"/>
      </w:pPr>
      <w:rPr>
        <w:rFonts w:hint="default"/>
        <w:lang w:val="zh-CN" w:eastAsia="zh-CN" w:bidi="zh-CN"/>
      </w:rPr>
    </w:lvl>
    <w:lvl w:ilvl="8">
      <w:numFmt w:val="bullet"/>
      <w:lvlText w:val="•"/>
      <w:lvlJc w:val="left"/>
      <w:pPr>
        <w:ind w:left="7541" w:hanging="42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D5"/>
    <w:rsid w:val="00005B26"/>
    <w:rsid w:val="00013850"/>
    <w:rsid w:val="000218F7"/>
    <w:rsid w:val="00040998"/>
    <w:rsid w:val="000551D8"/>
    <w:rsid w:val="00061940"/>
    <w:rsid w:val="00075C4E"/>
    <w:rsid w:val="0007686A"/>
    <w:rsid w:val="00077E4F"/>
    <w:rsid w:val="0008095D"/>
    <w:rsid w:val="000822EC"/>
    <w:rsid w:val="00086D60"/>
    <w:rsid w:val="000A4F35"/>
    <w:rsid w:val="000C5C60"/>
    <w:rsid w:val="000D11F1"/>
    <w:rsid w:val="001050CA"/>
    <w:rsid w:val="0012681E"/>
    <w:rsid w:val="001366C9"/>
    <w:rsid w:val="00141AAB"/>
    <w:rsid w:val="0015098E"/>
    <w:rsid w:val="00165BD5"/>
    <w:rsid w:val="00171A9D"/>
    <w:rsid w:val="001C0A08"/>
    <w:rsid w:val="001F516E"/>
    <w:rsid w:val="00223F9A"/>
    <w:rsid w:val="00236B38"/>
    <w:rsid w:val="00295307"/>
    <w:rsid w:val="00296A3B"/>
    <w:rsid w:val="002E40B3"/>
    <w:rsid w:val="002F377E"/>
    <w:rsid w:val="003136B7"/>
    <w:rsid w:val="003274C7"/>
    <w:rsid w:val="00351D6C"/>
    <w:rsid w:val="003958C8"/>
    <w:rsid w:val="003B77B8"/>
    <w:rsid w:val="003C1C10"/>
    <w:rsid w:val="003D371A"/>
    <w:rsid w:val="003E6316"/>
    <w:rsid w:val="00406049"/>
    <w:rsid w:val="00434C65"/>
    <w:rsid w:val="0047182B"/>
    <w:rsid w:val="004B3070"/>
    <w:rsid w:val="004B734E"/>
    <w:rsid w:val="00524673"/>
    <w:rsid w:val="00526D32"/>
    <w:rsid w:val="005A64EF"/>
    <w:rsid w:val="005D4FE5"/>
    <w:rsid w:val="00601314"/>
    <w:rsid w:val="00627EE9"/>
    <w:rsid w:val="00636BCB"/>
    <w:rsid w:val="00637253"/>
    <w:rsid w:val="0064069D"/>
    <w:rsid w:val="00645B03"/>
    <w:rsid w:val="00680A5C"/>
    <w:rsid w:val="006A74FB"/>
    <w:rsid w:val="006B4F5D"/>
    <w:rsid w:val="00717541"/>
    <w:rsid w:val="00781669"/>
    <w:rsid w:val="00792204"/>
    <w:rsid w:val="007A3B93"/>
    <w:rsid w:val="007A6C4A"/>
    <w:rsid w:val="007C6CD7"/>
    <w:rsid w:val="007E3B8C"/>
    <w:rsid w:val="007E4A0B"/>
    <w:rsid w:val="00807065"/>
    <w:rsid w:val="00812286"/>
    <w:rsid w:val="008228F0"/>
    <w:rsid w:val="008705C7"/>
    <w:rsid w:val="008B4F28"/>
    <w:rsid w:val="008C3A1D"/>
    <w:rsid w:val="008F6E97"/>
    <w:rsid w:val="009215D1"/>
    <w:rsid w:val="00943E9E"/>
    <w:rsid w:val="00952415"/>
    <w:rsid w:val="009843FB"/>
    <w:rsid w:val="009A6AE6"/>
    <w:rsid w:val="009E4C12"/>
    <w:rsid w:val="009F5DDE"/>
    <w:rsid w:val="00A22DAB"/>
    <w:rsid w:val="00A35A32"/>
    <w:rsid w:val="00A571BD"/>
    <w:rsid w:val="00A57610"/>
    <w:rsid w:val="00A60ECA"/>
    <w:rsid w:val="00A84F42"/>
    <w:rsid w:val="00A9301C"/>
    <w:rsid w:val="00B043C6"/>
    <w:rsid w:val="00B07774"/>
    <w:rsid w:val="00B34317"/>
    <w:rsid w:val="00B6697A"/>
    <w:rsid w:val="00B94EDA"/>
    <w:rsid w:val="00BA17F1"/>
    <w:rsid w:val="00BB44D4"/>
    <w:rsid w:val="00C12E5C"/>
    <w:rsid w:val="00C26414"/>
    <w:rsid w:val="00C43AB1"/>
    <w:rsid w:val="00C63560"/>
    <w:rsid w:val="00C82DAD"/>
    <w:rsid w:val="00C83221"/>
    <w:rsid w:val="00C95248"/>
    <w:rsid w:val="00D14E99"/>
    <w:rsid w:val="00D77A11"/>
    <w:rsid w:val="00DB0E6A"/>
    <w:rsid w:val="00DD2914"/>
    <w:rsid w:val="00E21163"/>
    <w:rsid w:val="00E31CD1"/>
    <w:rsid w:val="00E720EB"/>
    <w:rsid w:val="00E91EBE"/>
    <w:rsid w:val="00E93F44"/>
    <w:rsid w:val="00EA2504"/>
    <w:rsid w:val="00EE51B0"/>
    <w:rsid w:val="00F1744B"/>
    <w:rsid w:val="00F33E06"/>
    <w:rsid w:val="00F41B1B"/>
    <w:rsid w:val="00F45587"/>
    <w:rsid w:val="00F7374E"/>
    <w:rsid w:val="00F80005"/>
    <w:rsid w:val="00FB7E80"/>
    <w:rsid w:val="00FD1B32"/>
    <w:rsid w:val="00FD2DA7"/>
    <w:rsid w:val="09FC1BA8"/>
    <w:rsid w:val="0EA371CE"/>
    <w:rsid w:val="11103376"/>
    <w:rsid w:val="1C0778C9"/>
    <w:rsid w:val="1CC369A0"/>
    <w:rsid w:val="1D24575D"/>
    <w:rsid w:val="32340500"/>
    <w:rsid w:val="357E1C0D"/>
    <w:rsid w:val="486546F6"/>
    <w:rsid w:val="49876825"/>
    <w:rsid w:val="4A9B283D"/>
    <w:rsid w:val="72FA7D19"/>
    <w:rsid w:val="78E41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5063E"/>
  <w15:docId w15:val="{493EFCAA-A8AB-411C-8B64-64DD4580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Noto Sans CJK JP Regular" w:eastAsia="Noto Sans CJK JP Regular" w:hAnsi="Noto Sans CJK JP Regular" w:cs="Noto Sans CJK JP Regular"/>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sz w:val="21"/>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pPr>
    <w:rPr>
      <w:rFonts w:ascii="宋体" w:eastAsia="宋体" w:hAnsi="宋体" w:cs="宋体"/>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
    <w:name w:val="标题 11"/>
    <w:basedOn w:val="a"/>
    <w:uiPriority w:val="1"/>
    <w:qFormat/>
    <w:pPr>
      <w:spacing w:line="488" w:lineRule="exact"/>
      <w:ind w:left="220"/>
      <w:outlineLvl w:val="1"/>
    </w:pPr>
    <w:rPr>
      <w:sz w:val="24"/>
      <w:szCs w:val="24"/>
    </w:rPr>
  </w:style>
  <w:style w:type="paragraph" w:styleId="a8">
    <w:name w:val="List Paragraph"/>
    <w:basedOn w:val="a"/>
    <w:uiPriority w:val="1"/>
    <w:qFormat/>
    <w:pPr>
      <w:spacing w:before="120"/>
      <w:ind w:left="640" w:hanging="420"/>
    </w:pPr>
  </w:style>
  <w:style w:type="paragraph" w:customStyle="1" w:styleId="TableParagraph">
    <w:name w:val="Table Paragraph"/>
    <w:basedOn w:val="a"/>
    <w:uiPriority w:val="1"/>
    <w:qFormat/>
  </w:style>
  <w:style w:type="character" w:customStyle="1" w:styleId="Char0">
    <w:name w:val="批注框文本 Char"/>
    <w:basedOn w:val="a0"/>
    <w:link w:val="a4"/>
    <w:uiPriority w:val="99"/>
    <w:semiHidden/>
    <w:qFormat/>
    <w:rPr>
      <w:rFonts w:ascii="Noto Sans CJK JP Regular" w:eastAsia="Noto Sans CJK JP Regular" w:hAnsi="Noto Sans CJK JP Regular" w:cs="Noto Sans CJK JP Regular"/>
      <w:sz w:val="18"/>
      <w:szCs w:val="18"/>
      <w:lang w:val="zh-CN" w:eastAsia="zh-CN" w:bidi="zh-CN"/>
    </w:rPr>
  </w:style>
  <w:style w:type="character" w:customStyle="1" w:styleId="Char2">
    <w:name w:val="页眉 Char"/>
    <w:basedOn w:val="a0"/>
    <w:link w:val="a6"/>
    <w:uiPriority w:val="99"/>
    <w:qFormat/>
    <w:rPr>
      <w:rFonts w:ascii="Noto Sans CJK JP Regular" w:eastAsia="Noto Sans CJK JP Regular" w:hAnsi="Noto Sans CJK JP Regular" w:cs="Noto Sans CJK JP Regular"/>
      <w:sz w:val="18"/>
      <w:szCs w:val="18"/>
      <w:lang w:val="zh-CN" w:eastAsia="zh-CN" w:bidi="zh-CN"/>
    </w:rPr>
  </w:style>
  <w:style w:type="character" w:customStyle="1" w:styleId="Char1">
    <w:name w:val="页脚 Char"/>
    <w:basedOn w:val="a0"/>
    <w:link w:val="a5"/>
    <w:uiPriority w:val="99"/>
    <w:qFormat/>
    <w:rPr>
      <w:rFonts w:ascii="Noto Sans CJK JP Regular" w:eastAsia="Noto Sans CJK JP Regular" w:hAnsi="Noto Sans CJK JP Regular" w:cs="Noto Sans CJK JP Regular"/>
      <w:sz w:val="18"/>
      <w:szCs w:val="18"/>
      <w:lang w:val="zh-CN" w:eastAsia="zh-CN" w:bidi="zh-CN"/>
    </w:rPr>
  </w:style>
  <w:style w:type="character" w:customStyle="1" w:styleId="Char">
    <w:name w:val="正文文本 Char"/>
    <w:basedOn w:val="a0"/>
    <w:link w:val="a3"/>
    <w:uiPriority w:val="1"/>
    <w:qFormat/>
    <w:rPr>
      <w:rFonts w:ascii="Noto Sans CJK JP Regular" w:eastAsia="Noto Sans CJK JP Regular" w:hAnsi="Noto Sans CJK JP Regular" w:cs="Noto Sans CJK JP Regular"/>
      <w:sz w:val="21"/>
      <w:szCs w:val="21"/>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72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tif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CCA7C-D5BE-4450-9B75-083F8965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264</Words>
  <Characters>1508</Characters>
  <Application>Microsoft Office Word</Application>
  <DocSecurity>0</DocSecurity>
  <Lines>12</Lines>
  <Paragraphs>3</Paragraphs>
  <ScaleCrop>false</ScaleCrop>
  <Company>china</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岩岩</dc:creator>
  <cp:lastModifiedBy>Windows</cp:lastModifiedBy>
  <cp:revision>4</cp:revision>
  <cp:lastPrinted>2018-10-26T08:49:00Z</cp:lastPrinted>
  <dcterms:created xsi:type="dcterms:W3CDTF">2019-09-03T08:21:00Z</dcterms:created>
  <dcterms:modified xsi:type="dcterms:W3CDTF">2019-09-06T12:09:00Z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Creator">
    <vt:lpwstr>Microsoft® Office Word 2007</vt:lpwstr>
  </property>
  <property fmtid="{D5CDD505-2E9C-101B-9397-08002B2CF9AE}" pid="4" name="LastSaved">
    <vt:filetime>2018-07-31T00:00:00Z</vt:filetime>
  </property>
  <property fmtid="{D5CDD505-2E9C-101B-9397-08002B2CF9AE}" pid="5" name="KSOProductBuildVer">
    <vt:lpwstr>2052-11.1.0.8808</vt:lpwstr>
  </property>
</Properties>
</file>